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5262CB54" w:rsidR="00696177" w:rsidRDefault="00F63A3A"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r>
        <w:rPr>
          <w:rFonts w:eastAsia="Arial Unicode MS" w:cs="Arial Unicode MS"/>
          <w:b/>
          <w:color w:val="000000"/>
          <w:sz w:val="22"/>
          <w:szCs w:val="22"/>
          <w:bdr w:val="nil"/>
        </w:rPr>
        <w:t>3</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2BD54872" w14:textId="77777777" w:rsidR="0027762C" w:rsidRDefault="00696177" w:rsidP="00696177">
      <w:pPr>
        <w:tabs>
          <w:tab w:val="left" w:pos="6975"/>
        </w:tabs>
        <w:jc w:val="center"/>
        <w:outlineLvl w:val="0"/>
        <w:rPr>
          <w:b/>
          <w:sz w:val="22"/>
        </w:rPr>
      </w:pPr>
      <w:bookmarkStart w:id="0" w:name="_Toc5109668"/>
      <w:r w:rsidRPr="00E75359">
        <w:rPr>
          <w:b/>
          <w:sz w:val="22"/>
        </w:rPr>
        <w:t xml:space="preserve">DARBŲ </w:t>
      </w:r>
      <w:r w:rsidRPr="00E75359">
        <w:rPr>
          <w:b/>
          <w:caps/>
          <w:sz w:val="22"/>
        </w:rPr>
        <w:t>pirkimo</w:t>
      </w:r>
      <w:r w:rsidRPr="00E75359">
        <w:rPr>
          <w:b/>
          <w:sz w:val="22"/>
        </w:rPr>
        <w:t xml:space="preserve">–PARDAVIMO SUTARTIS </w:t>
      </w:r>
      <w:bookmarkEnd w:id="0"/>
    </w:p>
    <w:p w14:paraId="6722758C" w14:textId="7BF81F23" w:rsidR="00696177" w:rsidRDefault="0027762C" w:rsidP="00696177">
      <w:pPr>
        <w:tabs>
          <w:tab w:val="left" w:pos="6975"/>
        </w:tabs>
        <w:jc w:val="center"/>
        <w:outlineLvl w:val="0"/>
        <w:rPr>
          <w:b/>
          <w:sz w:val="22"/>
        </w:rPr>
      </w:pPr>
      <w:r>
        <w:rPr>
          <w:b/>
          <w:sz w:val="22"/>
        </w:rPr>
        <w:t xml:space="preserve">PIRKIMO NR. / </w:t>
      </w:r>
      <w:r w:rsidR="00696177">
        <w:rPr>
          <w:b/>
          <w:sz w:val="22"/>
        </w:rPr>
        <w:t>VPP N</w:t>
      </w:r>
      <w:r>
        <w:rPr>
          <w:b/>
          <w:sz w:val="22"/>
        </w:rPr>
        <w:t>R</w:t>
      </w:r>
      <w:r w:rsidR="00696177">
        <w:rPr>
          <w:b/>
          <w:sz w:val="22"/>
        </w:rPr>
        <w:t>.</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40B40450"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A5DA8">
        <w:rPr>
          <w:sz w:val="22"/>
          <w:szCs w:val="22"/>
        </w:rPr>
        <w:t>.............................................................................................................................</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xml:space="preserve">..................................................., juridinio asmens kodas ................................., kurio registruota buveinė yra ........................................, duomenys apie įmonę kaupiami ir saugomi Lietuvos Respublikos juridinių asmenų registre, atstovaujama ............................................................., veikiančio (-ios)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07DF6780" w14:textId="77777777" w:rsidR="001C7537" w:rsidRPr="00E75359" w:rsidRDefault="001C7537"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1" w:name="_Toc5109669"/>
      <w:r w:rsidRPr="00E75359">
        <w:rPr>
          <w:b/>
          <w:sz w:val="22"/>
          <w:szCs w:val="22"/>
        </w:rPr>
        <w:t>1. Sutarties dalykas</w:t>
      </w:r>
      <w:bookmarkEnd w:id="1"/>
    </w:p>
    <w:p w14:paraId="5C5A3685" w14:textId="77777777" w:rsidR="00696177" w:rsidRPr="00E75359" w:rsidRDefault="00696177" w:rsidP="00696177">
      <w:pPr>
        <w:spacing w:line="276" w:lineRule="auto"/>
        <w:ind w:firstLine="709"/>
        <w:outlineLvl w:val="0"/>
        <w:rPr>
          <w:b/>
          <w:sz w:val="22"/>
          <w:szCs w:val="22"/>
        </w:rPr>
      </w:pPr>
    </w:p>
    <w:p w14:paraId="0BEA72D2" w14:textId="1BA18482" w:rsidR="00696177" w:rsidRPr="00B75EEE" w:rsidRDefault="00696177" w:rsidP="00AA184D">
      <w:pPr>
        <w:tabs>
          <w:tab w:val="left" w:pos="567"/>
        </w:tabs>
        <w:ind w:firstLine="567"/>
        <w:jc w:val="both"/>
        <w:rPr>
          <w:b/>
          <w:bCs/>
          <w:sz w:val="22"/>
          <w:szCs w:val="22"/>
        </w:rPr>
      </w:pPr>
      <w:r w:rsidRPr="00E75359">
        <w:rPr>
          <w:sz w:val="22"/>
          <w:szCs w:val="22"/>
        </w:rPr>
        <w:t>1.1. Sutarties dalykas yra</w:t>
      </w:r>
      <w:r w:rsidRPr="00E75359">
        <w:rPr>
          <w:b/>
          <w:bCs/>
          <w:sz w:val="22"/>
          <w:szCs w:val="22"/>
        </w:rPr>
        <w:t xml:space="preserve"> </w:t>
      </w:r>
      <w:r w:rsidR="005E27DD" w:rsidRPr="005E27DD">
        <w:rPr>
          <w:b/>
          <w:bCs/>
          <w:sz w:val="22"/>
          <w:szCs w:val="22"/>
        </w:rPr>
        <w:t>Slėginių nuotekų tinklų kapitalinis remonta</w:t>
      </w:r>
      <w:r w:rsidR="00637A3A">
        <w:rPr>
          <w:b/>
          <w:bCs/>
          <w:sz w:val="22"/>
          <w:szCs w:val="22"/>
        </w:rPr>
        <w:t>s Bartuvos g. - Kalnų g., Kaune</w:t>
      </w:r>
      <w:r w:rsidR="0027762C" w:rsidRPr="0027762C">
        <w:rPr>
          <w:b/>
          <w:bCs/>
          <w:sz w:val="22"/>
          <w:szCs w:val="22"/>
        </w:rPr>
        <w:t xml:space="preserve"> </w:t>
      </w:r>
      <w:r w:rsidRPr="00E75359">
        <w:rPr>
          <w:sz w:val="22"/>
          <w:szCs w:val="22"/>
        </w:rPr>
        <w:t xml:space="preserve">(toliau </w:t>
      </w:r>
      <w:r w:rsidRPr="00256C71">
        <w:rPr>
          <w:b/>
          <w:sz w:val="22"/>
          <w:szCs w:val="22"/>
        </w:rPr>
        <w:t>- Darbai</w:t>
      </w:r>
      <w:r w:rsidRPr="00E75359">
        <w:rPr>
          <w:sz w:val="22"/>
          <w:szCs w:val="22"/>
        </w:rPr>
        <w:t>)</w:t>
      </w:r>
      <w:r w:rsidRPr="00E75359">
        <w:rPr>
          <w:i/>
          <w:sz w:val="22"/>
          <w:szCs w:val="22"/>
        </w:rPr>
        <w:t>.</w:t>
      </w:r>
    </w:p>
    <w:p w14:paraId="3C43A859" w14:textId="37225F54" w:rsidR="00696177" w:rsidRPr="00E75359" w:rsidRDefault="00696177" w:rsidP="00AA184D">
      <w:pPr>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w:t>
      </w:r>
      <w:r w:rsidR="00F54CDC">
        <w:rPr>
          <w:sz w:val="22"/>
          <w:szCs w:val="22"/>
        </w:rPr>
        <w:t>Techninė specifikacija</w:t>
      </w:r>
      <w:r w:rsidRPr="00E75359">
        <w:rPr>
          <w:sz w:val="22"/>
          <w:szCs w:val="22"/>
        </w:rPr>
        <w:t>“.</w:t>
      </w:r>
    </w:p>
    <w:p w14:paraId="0A9E31CE" w14:textId="77777777" w:rsidR="00696177" w:rsidRDefault="00696177" w:rsidP="00B75EEE">
      <w:pPr>
        <w:spacing w:line="276" w:lineRule="auto"/>
        <w:ind w:firstLine="567"/>
        <w:jc w:val="center"/>
        <w:outlineLvl w:val="0"/>
        <w:rPr>
          <w:b/>
          <w:sz w:val="22"/>
          <w:szCs w:val="22"/>
        </w:rPr>
      </w:pPr>
    </w:p>
    <w:p w14:paraId="71E96CA5" w14:textId="77777777" w:rsidR="00696177" w:rsidRPr="00E75359" w:rsidRDefault="00696177" w:rsidP="00B75EEE">
      <w:pPr>
        <w:spacing w:line="276" w:lineRule="auto"/>
        <w:ind w:firstLine="567"/>
        <w:jc w:val="center"/>
        <w:outlineLvl w:val="0"/>
        <w:rPr>
          <w:b/>
          <w:sz w:val="22"/>
          <w:szCs w:val="22"/>
        </w:rPr>
      </w:pPr>
    </w:p>
    <w:p w14:paraId="22F9FAB7" w14:textId="77777777" w:rsidR="00696177" w:rsidRPr="00E75359" w:rsidRDefault="00696177" w:rsidP="00B75EEE">
      <w:pPr>
        <w:spacing w:line="276" w:lineRule="auto"/>
        <w:jc w:val="center"/>
        <w:outlineLvl w:val="0"/>
        <w:rPr>
          <w:b/>
          <w:sz w:val="22"/>
          <w:szCs w:val="22"/>
        </w:rPr>
      </w:pPr>
      <w:bookmarkStart w:id="2" w:name="_Toc5109670"/>
      <w:r w:rsidRPr="00E75359">
        <w:rPr>
          <w:b/>
          <w:sz w:val="22"/>
          <w:szCs w:val="22"/>
        </w:rPr>
        <w:t>2. Sutarties galiojimas, vykdymo pradžia, trukmė ir terminai</w:t>
      </w:r>
      <w:bookmarkEnd w:id="2"/>
    </w:p>
    <w:p w14:paraId="6B141339" w14:textId="77777777" w:rsidR="00696177" w:rsidRPr="00E75359" w:rsidRDefault="00696177" w:rsidP="00B75EEE">
      <w:pPr>
        <w:spacing w:line="276" w:lineRule="auto"/>
        <w:ind w:firstLine="567"/>
        <w:jc w:val="center"/>
        <w:outlineLvl w:val="0"/>
        <w:rPr>
          <w:b/>
          <w:sz w:val="22"/>
          <w:szCs w:val="22"/>
        </w:rPr>
      </w:pPr>
    </w:p>
    <w:p w14:paraId="7DD10F0F" w14:textId="2D1DAA71" w:rsidR="00B260E1" w:rsidRPr="00C17B7C" w:rsidRDefault="00C373CB" w:rsidP="00B260E1">
      <w:pPr>
        <w:pStyle w:val="Sraopastraipa"/>
        <w:numPr>
          <w:ilvl w:val="1"/>
          <w:numId w:val="16"/>
        </w:numPr>
        <w:tabs>
          <w:tab w:val="left" w:pos="993"/>
        </w:tabs>
        <w:ind w:left="0" w:firstLine="567"/>
        <w:jc w:val="both"/>
        <w:rPr>
          <w:rFonts w:eastAsia="Arial Unicode MS" w:cs="Arial Unicode MS"/>
          <w:b/>
          <w:sz w:val="22"/>
          <w:szCs w:val="22"/>
        </w:rPr>
      </w:pPr>
      <w:r w:rsidRPr="00C17B7C">
        <w:rPr>
          <w:rFonts w:eastAsia="Arial Unicode MS" w:cs="Arial Unicode MS"/>
          <w:b/>
          <w:sz w:val="22"/>
          <w:szCs w:val="22"/>
        </w:rPr>
        <w:t xml:space="preserve">Sutartis sudaroma </w:t>
      </w:r>
      <w:r w:rsidR="00302820">
        <w:rPr>
          <w:rFonts w:eastAsia="Arial Unicode MS" w:cs="Arial Unicode MS"/>
          <w:b/>
          <w:sz w:val="22"/>
          <w:szCs w:val="22"/>
        </w:rPr>
        <w:t>7</w:t>
      </w:r>
      <w:r w:rsidR="0027762C">
        <w:rPr>
          <w:rFonts w:eastAsia="Arial Unicode MS" w:cs="Arial Unicode MS"/>
          <w:b/>
          <w:sz w:val="22"/>
          <w:szCs w:val="22"/>
        </w:rPr>
        <w:t xml:space="preserve"> (</w:t>
      </w:r>
      <w:r w:rsidR="00302820">
        <w:rPr>
          <w:rFonts w:eastAsia="Arial Unicode MS" w:cs="Arial Unicode MS"/>
          <w:b/>
          <w:sz w:val="22"/>
          <w:szCs w:val="22"/>
        </w:rPr>
        <w:t>septyni)</w:t>
      </w:r>
      <w:r w:rsidR="00B260E1" w:rsidRPr="00C17B7C">
        <w:rPr>
          <w:rFonts w:eastAsia="Arial Unicode MS" w:cs="Arial Unicode MS"/>
          <w:b/>
          <w:sz w:val="22"/>
          <w:szCs w:val="22"/>
        </w:rPr>
        <w:t xml:space="preserve"> mėnesių laikotarpiui: technin</w:t>
      </w:r>
      <w:r w:rsidRPr="00C17B7C">
        <w:rPr>
          <w:rFonts w:eastAsia="Arial Unicode MS" w:cs="Arial Unicode MS"/>
          <w:b/>
          <w:sz w:val="22"/>
          <w:szCs w:val="22"/>
        </w:rPr>
        <w:t>io darbo projekto parengim</w:t>
      </w:r>
      <w:r w:rsidR="00A66C85">
        <w:rPr>
          <w:rFonts w:eastAsia="Arial Unicode MS" w:cs="Arial Unicode MS"/>
          <w:b/>
          <w:sz w:val="22"/>
          <w:szCs w:val="22"/>
        </w:rPr>
        <w:t>o</w:t>
      </w:r>
      <w:r w:rsidRPr="00C17B7C">
        <w:rPr>
          <w:rFonts w:eastAsia="Arial Unicode MS" w:cs="Arial Unicode MS"/>
          <w:b/>
          <w:sz w:val="22"/>
          <w:szCs w:val="22"/>
        </w:rPr>
        <w:t xml:space="preserve"> </w:t>
      </w:r>
      <w:r w:rsidR="00A66C85">
        <w:rPr>
          <w:rFonts w:eastAsia="Arial Unicode MS" w:cs="Arial Unicode MS"/>
          <w:b/>
          <w:sz w:val="22"/>
          <w:szCs w:val="22"/>
        </w:rPr>
        <w:t>ir</w:t>
      </w:r>
      <w:r w:rsidR="00B260E1" w:rsidRPr="00C17B7C">
        <w:rPr>
          <w:rFonts w:eastAsia="Arial Unicode MS" w:cs="Arial Unicode MS"/>
          <w:b/>
          <w:sz w:val="22"/>
          <w:szCs w:val="22"/>
        </w:rPr>
        <w:t xml:space="preserve"> statybos darbų trukmė – </w:t>
      </w:r>
      <w:r w:rsidR="00302820">
        <w:rPr>
          <w:rFonts w:eastAsia="Arial Unicode MS" w:cs="Arial Unicode MS"/>
          <w:b/>
          <w:sz w:val="22"/>
          <w:szCs w:val="22"/>
        </w:rPr>
        <w:t>6</w:t>
      </w:r>
      <w:r w:rsidR="00B260E1" w:rsidRPr="00C17B7C">
        <w:rPr>
          <w:rFonts w:eastAsia="Arial Unicode MS" w:cs="Arial Unicode MS"/>
          <w:b/>
          <w:sz w:val="22"/>
          <w:szCs w:val="22"/>
        </w:rPr>
        <w:t xml:space="preserve"> mėn.;</w:t>
      </w:r>
      <w:r w:rsidR="00A66C85">
        <w:rPr>
          <w:rFonts w:eastAsia="Arial Unicode MS" w:cs="Arial Unicode MS"/>
          <w:b/>
          <w:sz w:val="22"/>
          <w:szCs w:val="22"/>
        </w:rPr>
        <w:t xml:space="preserve"> galutinio atsiskaitymo terminas</w:t>
      </w:r>
      <w:r w:rsidR="00B260E1" w:rsidRPr="00C17B7C">
        <w:rPr>
          <w:rFonts w:eastAsia="Arial Unicode MS" w:cs="Arial Unicode MS"/>
          <w:b/>
          <w:sz w:val="22"/>
          <w:szCs w:val="22"/>
        </w:rPr>
        <w:t xml:space="preserve"> – 1 mėn. </w:t>
      </w:r>
    </w:p>
    <w:p w14:paraId="38A47B38" w14:textId="513BCA69" w:rsidR="00B514B7" w:rsidRPr="004220B7" w:rsidRDefault="00B514B7" w:rsidP="00B260E1">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1917DCA0" w14:textId="2CC3BD24"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Ne vėliau kaip per 1</w:t>
      </w:r>
      <w:r w:rsidR="00A66C85">
        <w:rPr>
          <w:sz w:val="22"/>
          <w:szCs w:val="22"/>
        </w:rPr>
        <w:t>0</w:t>
      </w:r>
      <w:r w:rsidRPr="004220B7">
        <w:rPr>
          <w:sz w:val="22"/>
          <w:szCs w:val="22"/>
        </w:rPr>
        <w:t xml:space="preserve"> dienų nuo Sutarties sudarymo dienos Rangovas pateikia tiekėjui sutartie</w:t>
      </w:r>
      <w:r w:rsidR="004220B7" w:rsidRPr="004220B7">
        <w:rPr>
          <w:sz w:val="22"/>
          <w:szCs w:val="22"/>
        </w:rPr>
        <w:t>s vykdymo ir mokėjimų grafikus.</w:t>
      </w:r>
      <w:r w:rsidR="00A66C85">
        <w:rPr>
          <w:sz w:val="22"/>
          <w:szCs w:val="22"/>
        </w:rPr>
        <w:t xml:space="preserve"> Avansinis mokėjimas nenumatomas, tačiau Rangovas gali numatyti tarpinius atsiskaitymus. </w:t>
      </w:r>
    </w:p>
    <w:p w14:paraId="4377B254" w14:textId="7ECA349B"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lastRenderedPageBreak/>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3484CA3D" w:rsidR="00B514B7" w:rsidRDefault="00B75EEE" w:rsidP="004220B7">
      <w:pPr>
        <w:pStyle w:val="Komentarotekstas"/>
        <w:numPr>
          <w:ilvl w:val="0"/>
          <w:numId w:val="11"/>
        </w:numPr>
        <w:tabs>
          <w:tab w:val="left" w:pos="742"/>
          <w:tab w:val="left" w:pos="993"/>
        </w:tabs>
        <w:ind w:left="0" w:firstLine="567"/>
        <w:jc w:val="both"/>
        <w:rPr>
          <w:sz w:val="22"/>
        </w:rPr>
      </w:pPr>
      <w:r>
        <w:rPr>
          <w:sz w:val="22"/>
        </w:rPr>
        <w:t xml:space="preserve"> </w:t>
      </w:r>
      <w:r w:rsidR="00B514B7" w:rsidRPr="00134063">
        <w:rPr>
          <w:sz w:val="22"/>
        </w:rPr>
        <w:t>papildomi archeologiniai tyrinėjimai, kurie nebuvo numatyti, bet kuriuos būtina atlikti;</w:t>
      </w:r>
    </w:p>
    <w:p w14:paraId="4F5B4B31" w14:textId="58D2CAB4" w:rsidR="00B514B7" w:rsidRPr="00B75EEE" w:rsidRDefault="00B75EEE" w:rsidP="004220B7">
      <w:pPr>
        <w:pStyle w:val="Komentarotekstas"/>
        <w:tabs>
          <w:tab w:val="left" w:pos="742"/>
          <w:tab w:val="left" w:pos="993"/>
        </w:tabs>
        <w:ind w:firstLine="567"/>
        <w:jc w:val="both"/>
        <w:rPr>
          <w:sz w:val="22"/>
        </w:rPr>
      </w:pPr>
      <w:r>
        <w:rPr>
          <w:sz w:val="22"/>
        </w:rPr>
        <w:t xml:space="preserve">b) </w:t>
      </w:r>
      <w:r w:rsidR="00B514B7" w:rsidRPr="00B75EEE">
        <w:rPr>
          <w:sz w:val="22"/>
        </w:rPr>
        <w:t>trečiųjų šalių įtaka;</w:t>
      </w:r>
    </w:p>
    <w:p w14:paraId="7C607FB2" w14:textId="4D0E2B51" w:rsidR="00B514B7" w:rsidRPr="00134063" w:rsidRDefault="00B75EEE" w:rsidP="004220B7">
      <w:pPr>
        <w:pStyle w:val="Komentarotekstas"/>
        <w:tabs>
          <w:tab w:val="left" w:pos="742"/>
          <w:tab w:val="left" w:pos="993"/>
        </w:tabs>
        <w:ind w:firstLine="567"/>
        <w:jc w:val="both"/>
        <w:rPr>
          <w:sz w:val="22"/>
        </w:rPr>
      </w:pPr>
      <w:r>
        <w:rPr>
          <w:sz w:val="22"/>
        </w:rPr>
        <w:t xml:space="preserve">c) </w:t>
      </w:r>
      <w:r w:rsidR="00B514B7" w:rsidRPr="00134063">
        <w:rPr>
          <w:sz w:val="22"/>
        </w:rPr>
        <w:t>sustabdytas finansavimas arba trūksta finansavimo;</w:t>
      </w:r>
    </w:p>
    <w:p w14:paraId="1D0FDB42" w14:textId="6AF46B23" w:rsidR="00B514B7" w:rsidRPr="00134063" w:rsidRDefault="00B75EEE" w:rsidP="004220B7">
      <w:pPr>
        <w:pStyle w:val="Komentarotekstas"/>
        <w:tabs>
          <w:tab w:val="left" w:pos="742"/>
          <w:tab w:val="left" w:pos="993"/>
        </w:tabs>
        <w:ind w:firstLine="567"/>
        <w:jc w:val="both"/>
        <w:rPr>
          <w:sz w:val="22"/>
        </w:rPr>
      </w:pPr>
      <w:r>
        <w:rPr>
          <w:sz w:val="22"/>
        </w:rPr>
        <w:t xml:space="preserve">d) </w:t>
      </w:r>
      <w:r w:rsidR="00B514B7" w:rsidRPr="00134063">
        <w:rPr>
          <w:sz w:val="22"/>
        </w:rPr>
        <w:t>laiku neatlaisvinta Darbų vieta;</w:t>
      </w:r>
    </w:p>
    <w:p w14:paraId="045B35BE" w14:textId="11E28442" w:rsidR="00B514B7" w:rsidRPr="00134063" w:rsidRDefault="00B75EEE" w:rsidP="004220B7">
      <w:pPr>
        <w:pStyle w:val="Komentarotekstas"/>
        <w:tabs>
          <w:tab w:val="left" w:pos="742"/>
          <w:tab w:val="left" w:pos="993"/>
        </w:tabs>
        <w:ind w:firstLine="567"/>
        <w:jc w:val="both"/>
        <w:rPr>
          <w:sz w:val="22"/>
        </w:rPr>
      </w:pPr>
      <w:r>
        <w:rPr>
          <w:sz w:val="22"/>
        </w:rPr>
        <w:t xml:space="preserve">e) </w:t>
      </w:r>
      <w:r w:rsidR="00B514B7" w:rsidRPr="00134063">
        <w:rPr>
          <w:sz w:val="22"/>
        </w:rPr>
        <w:t>būtinas papildomas laikas įvykdyti papildomų Darbų viešąjį pirkimą;</w:t>
      </w:r>
    </w:p>
    <w:p w14:paraId="3A29676E" w14:textId="5DF816A3" w:rsidR="00B514B7" w:rsidRPr="00134063" w:rsidRDefault="00B75EEE" w:rsidP="004220B7">
      <w:pPr>
        <w:pStyle w:val="Komentarotekstas"/>
        <w:tabs>
          <w:tab w:val="left" w:pos="742"/>
          <w:tab w:val="left" w:pos="993"/>
        </w:tabs>
        <w:ind w:firstLine="567"/>
        <w:jc w:val="both"/>
        <w:rPr>
          <w:sz w:val="22"/>
        </w:rPr>
      </w:pPr>
      <w:r>
        <w:rPr>
          <w:sz w:val="22"/>
        </w:rPr>
        <w:t xml:space="preserve">f) </w:t>
      </w:r>
      <w:r w:rsidR="00B514B7" w:rsidRPr="00134063">
        <w:rPr>
          <w:sz w:val="22"/>
        </w:rPr>
        <w:t xml:space="preserve">bet koks nenumatomas gamtos jėgų veikimas, kurio joks patyręs rangovas nebūtų galėjęs tikėtis; </w:t>
      </w:r>
    </w:p>
    <w:p w14:paraId="6171C3A5" w14:textId="67FFC557" w:rsidR="00B514B7" w:rsidRPr="00134063" w:rsidRDefault="00B75EEE" w:rsidP="004220B7">
      <w:pPr>
        <w:pStyle w:val="Komentarotekstas"/>
        <w:tabs>
          <w:tab w:val="left" w:pos="742"/>
          <w:tab w:val="left" w:pos="993"/>
        </w:tabs>
        <w:ind w:firstLine="567"/>
        <w:jc w:val="both"/>
        <w:rPr>
          <w:sz w:val="22"/>
        </w:rPr>
      </w:pPr>
      <w:r>
        <w:rPr>
          <w:sz w:val="22"/>
        </w:rPr>
        <w:t xml:space="preserve">g) </w:t>
      </w:r>
      <w:r w:rsidR="00B514B7"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134063" w:rsidRDefault="00B75EEE" w:rsidP="004220B7">
      <w:pPr>
        <w:pStyle w:val="Komentarotekstas"/>
        <w:tabs>
          <w:tab w:val="left" w:pos="742"/>
          <w:tab w:val="left" w:pos="993"/>
        </w:tabs>
        <w:ind w:firstLine="567"/>
        <w:jc w:val="both"/>
        <w:rPr>
          <w:sz w:val="22"/>
        </w:rPr>
      </w:pPr>
      <w:r>
        <w:rPr>
          <w:sz w:val="22"/>
        </w:rPr>
        <w:t xml:space="preserve">h) </w:t>
      </w:r>
      <w:r w:rsidR="00B514B7" w:rsidRPr="00134063">
        <w:rPr>
          <w:sz w:val="22"/>
        </w:rPr>
        <w:t>kitos aplinkybės, kurios nebuvo žinomos pirkimo vykdymo metu ir su kuriomis susidurtų bet kuris rangovas;</w:t>
      </w:r>
    </w:p>
    <w:p w14:paraId="0BE2FEAE" w14:textId="783D405B" w:rsidR="00B514B7" w:rsidRDefault="00B75EEE" w:rsidP="004220B7">
      <w:pPr>
        <w:pStyle w:val="Komentarotekstas"/>
        <w:tabs>
          <w:tab w:val="left" w:pos="742"/>
          <w:tab w:val="left" w:pos="993"/>
        </w:tabs>
        <w:ind w:firstLine="567"/>
        <w:jc w:val="both"/>
        <w:rPr>
          <w:sz w:val="22"/>
          <w:szCs w:val="22"/>
        </w:rPr>
      </w:pPr>
      <w:r>
        <w:rPr>
          <w:sz w:val="22"/>
          <w:szCs w:val="22"/>
        </w:rPr>
        <w:t xml:space="preserve">i) </w:t>
      </w:r>
      <w:r w:rsidR="00AA184D">
        <w:rPr>
          <w:sz w:val="22"/>
          <w:szCs w:val="22"/>
        </w:rPr>
        <w:t>į</w:t>
      </w:r>
      <w:r w:rsidR="00B514B7" w:rsidRPr="00134063">
        <w:rPr>
          <w:sz w:val="22"/>
          <w:szCs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4220B7" w:rsidRDefault="00B514B7" w:rsidP="004220B7">
      <w:pPr>
        <w:pStyle w:val="Sraopastraipa"/>
        <w:numPr>
          <w:ilvl w:val="1"/>
          <w:numId w:val="16"/>
        </w:numPr>
        <w:tabs>
          <w:tab w:val="left" w:pos="993"/>
        </w:tabs>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4E21F8F" w14:textId="41D0617E" w:rsidR="00357A33" w:rsidRDefault="00357A33" w:rsidP="00F54CDC">
      <w:pPr>
        <w:jc w:val="both"/>
        <w:rPr>
          <w:rFonts w:eastAsia="Arial Unicode MS" w:cs="Arial Unicode MS"/>
          <w:sz w:val="22"/>
          <w:szCs w:val="22"/>
        </w:rPr>
      </w:pPr>
    </w:p>
    <w:p w14:paraId="7239063F" w14:textId="77777777" w:rsidR="00F54CDC" w:rsidRDefault="00F54CDC" w:rsidP="00F54CDC">
      <w:pPr>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77777777" w:rsidR="00696177" w:rsidRPr="00E75359" w:rsidRDefault="00696177" w:rsidP="00AA184D">
      <w:pPr>
        <w:widowControl w:val="0"/>
        <w:spacing w:line="276" w:lineRule="auto"/>
        <w:ind w:firstLine="567"/>
        <w:jc w:val="both"/>
        <w:rPr>
          <w:b/>
          <w:sz w:val="22"/>
        </w:rPr>
      </w:pPr>
      <w:bookmarkStart w:id="3" w:name="_Ref341351825"/>
      <w:r w:rsidRPr="00E75359">
        <w:rPr>
          <w:sz w:val="22"/>
        </w:rPr>
        <w:t>3.1.</w:t>
      </w:r>
      <w:r w:rsidRPr="00E75359">
        <w:rPr>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Default="00696177" w:rsidP="002B0541">
            <w:pPr>
              <w:spacing w:line="276" w:lineRule="auto"/>
              <w:rPr>
                <w:b/>
                <w:bCs/>
                <w:color w:val="000000"/>
                <w:sz w:val="22"/>
                <w:szCs w:val="22"/>
                <w:lang w:eastAsia="en-US"/>
              </w:rPr>
            </w:pPr>
            <w:bookmarkStart w:id="4" w:name="_Hlk15648777"/>
            <w:bookmarkEnd w:id="3"/>
            <w:r w:rsidRPr="00B85F75">
              <w:rPr>
                <w:b/>
                <w:bCs/>
                <w:color w:val="000000"/>
                <w:sz w:val="22"/>
                <w:szCs w:val="22"/>
                <w:lang w:eastAsia="en-US"/>
              </w:rPr>
              <w:t>Sutarties</w:t>
            </w:r>
            <w:r>
              <w:rPr>
                <w:b/>
                <w:bCs/>
                <w:color w:val="000000"/>
                <w:sz w:val="22"/>
                <w:szCs w:val="22"/>
                <w:lang w:eastAsia="en-US"/>
              </w:rPr>
              <w:t xml:space="preserve"> </w:t>
            </w:r>
          </w:p>
          <w:p w14:paraId="303E76E6"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r>
              <w:rPr>
                <w:color w:val="000000"/>
                <w:sz w:val="22"/>
                <w:szCs w:val="22"/>
                <w:lang w:eastAsia="en-US"/>
              </w:rPr>
              <w:t xml:space="preserve">Eur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Eur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kaina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Eur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bookmarkEnd w:id="4"/>
    </w:tbl>
    <w:p w14:paraId="3120C9F3" w14:textId="77777777" w:rsidR="00696177" w:rsidRPr="00E75359" w:rsidRDefault="00696177" w:rsidP="00696177">
      <w:pPr>
        <w:widowControl w:val="0"/>
        <w:spacing w:line="276" w:lineRule="auto"/>
        <w:ind w:firstLine="709"/>
        <w:jc w:val="both"/>
        <w:rPr>
          <w:sz w:val="22"/>
        </w:rPr>
      </w:pPr>
    </w:p>
    <w:p w14:paraId="01B94CA0" w14:textId="77777777" w:rsidR="00B514B7" w:rsidRPr="007A72CF" w:rsidRDefault="00B514B7" w:rsidP="00AA184D">
      <w:pPr>
        <w:widowControl w:val="0"/>
        <w:spacing w:line="276" w:lineRule="auto"/>
        <w:ind w:firstLine="567"/>
        <w:jc w:val="both"/>
        <w:rPr>
          <w:sz w:val="22"/>
        </w:rPr>
      </w:pPr>
      <w:r w:rsidRPr="007A72CF">
        <w:rPr>
          <w:sz w:val="22"/>
        </w:rPr>
        <w:t xml:space="preserve">3.2. Darbų kainos apskaičiavimo būdas – </w:t>
      </w:r>
      <w:r w:rsidRPr="007A72CF">
        <w:rPr>
          <w:b/>
          <w:sz w:val="22"/>
        </w:rPr>
        <w:t xml:space="preserve">fiksuota kaina. </w:t>
      </w:r>
      <w:r w:rsidRPr="007A72CF">
        <w:rPr>
          <w:sz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7A72CF">
        <w:rPr>
          <w:b/>
          <w:sz w:val="22"/>
        </w:rPr>
        <w:t xml:space="preserve"> </w:t>
      </w:r>
      <w:r w:rsidRPr="007A72CF">
        <w:rPr>
          <w:sz w:val="22"/>
        </w:rPr>
        <w:t xml:space="preserve">daugiau kaip </w:t>
      </w:r>
      <w:r w:rsidRPr="007A72CF">
        <w:rPr>
          <w:b/>
          <w:sz w:val="22"/>
        </w:rPr>
        <w:t>15 procentų</w:t>
      </w:r>
      <w:r w:rsidRPr="007A72CF">
        <w:rPr>
          <w:sz w:val="22"/>
        </w:rPr>
        <w:t>, skaičiuojant nuo Pradinės sutarties vertės. Sutarties kaina keičiama  atliekant sutarties keitimą taikant kiekių (apimčių) keitimo sąlygas, nurodytas Metodikos</w:t>
      </w:r>
      <w:r w:rsidRPr="007A72CF">
        <w:rPr>
          <w:sz w:val="22"/>
          <w:vertAlign w:val="superscript"/>
        </w:rPr>
        <w:footnoteReference w:id="1"/>
      </w:r>
      <w:r w:rsidRPr="007A72CF">
        <w:rPr>
          <w:sz w:val="22"/>
        </w:rPr>
        <w:t xml:space="preserve"> III skyriuje.</w:t>
      </w:r>
    </w:p>
    <w:p w14:paraId="3CBD372B" w14:textId="6E13C1D4" w:rsidR="00B514B7" w:rsidRPr="007A72CF" w:rsidRDefault="00B514B7" w:rsidP="00AA184D">
      <w:pPr>
        <w:widowControl w:val="0"/>
        <w:spacing w:line="276" w:lineRule="auto"/>
        <w:ind w:firstLine="567"/>
        <w:jc w:val="both"/>
        <w:rPr>
          <w:sz w:val="22"/>
          <w:szCs w:val="22"/>
        </w:rPr>
      </w:pPr>
      <w:r w:rsidRPr="007A72CF">
        <w:rPr>
          <w:sz w:val="22"/>
          <w:szCs w:val="22"/>
        </w:rPr>
        <w:t xml:space="preserve">3.3. Šalys susitaria, kad Užsakovas sumoka Rangovui už tinkamai ir laiku atliktus, užbaigtus darbus pagal kainas, nurodytas </w:t>
      </w:r>
      <w:r w:rsidR="00F54CDC" w:rsidRPr="005C207C">
        <w:rPr>
          <w:sz w:val="22"/>
          <w:szCs w:val="22"/>
        </w:rPr>
        <w:t xml:space="preserve">Sutarties priede Nr. </w:t>
      </w:r>
      <w:r w:rsidR="00443184" w:rsidRPr="005C207C">
        <w:rPr>
          <w:sz w:val="22"/>
          <w:szCs w:val="22"/>
        </w:rPr>
        <w:t>3</w:t>
      </w:r>
      <w:r w:rsidR="00443184">
        <w:rPr>
          <w:sz w:val="22"/>
          <w:szCs w:val="22"/>
        </w:rPr>
        <w:t xml:space="preserve"> „Darbų žiniaraštis“.</w:t>
      </w:r>
    </w:p>
    <w:p w14:paraId="41FA4A6F" w14:textId="2BE316CB" w:rsidR="00B514B7" w:rsidRPr="007A72CF" w:rsidRDefault="00B514B7" w:rsidP="00AA184D">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Pr>
          <w:sz w:val="22"/>
          <w:szCs w:val="22"/>
        </w:rPr>
        <w:t>SABIS</w:t>
      </w:r>
      <w:r w:rsidRPr="007A72CF">
        <w:rPr>
          <w:sz w:val="22"/>
          <w:szCs w:val="22"/>
        </w:rPr>
        <w:t>“ priemonėmis.</w:t>
      </w:r>
    </w:p>
    <w:p w14:paraId="3A065EB0" w14:textId="77777777" w:rsidR="00B514B7" w:rsidRPr="007A72CF" w:rsidRDefault="00B514B7" w:rsidP="00AA184D">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216B6207" w14:textId="77777777" w:rsidR="00B514B7" w:rsidRPr="007A72CF" w:rsidRDefault="00B514B7" w:rsidP="00AA184D">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2F9C6316" w14:textId="77777777" w:rsidR="00B514B7" w:rsidRPr="007A72CF" w:rsidRDefault="00B514B7" w:rsidP="00AA184D">
      <w:pPr>
        <w:spacing w:line="276" w:lineRule="auto"/>
        <w:ind w:firstLine="567"/>
        <w:jc w:val="both"/>
        <w:rPr>
          <w:sz w:val="22"/>
          <w:szCs w:val="22"/>
        </w:rPr>
      </w:pPr>
      <w:r w:rsidRPr="007A72CF">
        <w:rPr>
          <w:sz w:val="22"/>
          <w:szCs w:val="22"/>
        </w:rPr>
        <w:lastRenderedPageBreak/>
        <w:t>3.7. Užsakovas už atliktus darbus Rangovui atsiskaito mokėjimo pavedimu į Rangovo nurodytą banko sąskaitą:</w:t>
      </w:r>
    </w:p>
    <w:p w14:paraId="1D9213D8" w14:textId="77777777" w:rsidR="00B514B7" w:rsidRPr="007A72CF" w:rsidRDefault="00B514B7" w:rsidP="00AA184D">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080FF893" w14:textId="77777777" w:rsidR="00B514B7" w:rsidRPr="007A72CF" w:rsidRDefault="00B514B7" w:rsidP="00AA184D">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7BFCE3B" w14:textId="77777777" w:rsidR="00B514B7" w:rsidRPr="007A72CF" w:rsidRDefault="00B514B7" w:rsidP="00AA184D">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44579B6E" w14:textId="77777777" w:rsidR="00B514B7" w:rsidRPr="007A72CF" w:rsidRDefault="00B514B7" w:rsidP="00AA184D">
      <w:pPr>
        <w:spacing w:line="276" w:lineRule="auto"/>
        <w:ind w:firstLine="567"/>
        <w:jc w:val="both"/>
        <w:rPr>
          <w:sz w:val="22"/>
          <w:szCs w:val="22"/>
        </w:rPr>
      </w:pPr>
      <w:r w:rsidRPr="007A72CF">
        <w:rPr>
          <w:sz w:val="22"/>
          <w:szCs w:val="22"/>
        </w:rPr>
        <w:t>3.8. Sutarties kainos keitimas galimas šiais atvejais:</w:t>
      </w:r>
    </w:p>
    <w:p w14:paraId="6FF2974F" w14:textId="77777777" w:rsidR="00B514B7" w:rsidRPr="007A72CF" w:rsidRDefault="00B514B7" w:rsidP="00AA184D">
      <w:pPr>
        <w:spacing w:line="276" w:lineRule="auto"/>
        <w:ind w:firstLine="567"/>
        <w:jc w:val="both"/>
        <w:rPr>
          <w:sz w:val="22"/>
          <w:szCs w:val="22"/>
        </w:rPr>
      </w:pPr>
      <w:r w:rsidRPr="007A72CF">
        <w:rPr>
          <w:sz w:val="22"/>
          <w:szCs w:val="22"/>
        </w:rPr>
        <w:t>3.8.1. Sutarties kainą (įkainius) peržiūrint dėl pasikeitusių mokesčių:</w:t>
      </w:r>
    </w:p>
    <w:p w14:paraId="48A3B56C" w14:textId="7AF67D99" w:rsidR="00B514B7" w:rsidRDefault="00B514B7" w:rsidP="00AA184D">
      <w:pPr>
        <w:spacing w:line="276" w:lineRule="auto"/>
        <w:ind w:firstLine="567"/>
        <w:jc w:val="both"/>
        <w:rPr>
          <w:sz w:val="22"/>
          <w:szCs w:val="22"/>
        </w:rPr>
      </w:pPr>
      <w:r w:rsidRPr="007A72CF">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77777777" w:rsidR="00CD4236" w:rsidRPr="00B71C5D" w:rsidRDefault="00CD4236" w:rsidP="00CD4236">
      <w:pPr>
        <w:spacing w:line="276" w:lineRule="auto"/>
        <w:ind w:firstLine="567"/>
        <w:jc w:val="both"/>
        <w:rPr>
          <w:sz w:val="22"/>
          <w:szCs w:val="22"/>
        </w:rPr>
      </w:pPr>
      <w:r w:rsidRPr="000412C1">
        <w:rPr>
          <w:sz w:val="22"/>
          <w:szCs w:val="22"/>
        </w:rPr>
        <w:t xml:space="preserve">3.8.1.2. Sutarties kaina keičiama jeigu Lietuvos Respublikos statistikos departamento (www.stat.gov.lt) kas mėnesį skelbiamo statybos sąnaudų elementų kainų indekso pagal statinių tipą „Inžineriniai tinklai“ (toliau – SSKI) reikšmė pakinta daugiau </w:t>
      </w:r>
      <w:r w:rsidRPr="00B71C5D">
        <w:rPr>
          <w:sz w:val="22"/>
          <w:szCs w:val="22"/>
        </w:rPr>
        <w:t>kaip 5 proc.;</w:t>
      </w:r>
    </w:p>
    <w:p w14:paraId="4A156C47" w14:textId="77777777" w:rsidR="00CD4236" w:rsidRPr="00B71C5D" w:rsidRDefault="00CD4236" w:rsidP="00CD4236">
      <w:pPr>
        <w:spacing w:line="276" w:lineRule="auto"/>
        <w:ind w:firstLine="567"/>
        <w:jc w:val="both"/>
        <w:rPr>
          <w:sz w:val="22"/>
          <w:szCs w:val="22"/>
        </w:rPr>
      </w:pPr>
      <w:r w:rsidRPr="00B71C5D">
        <w:rPr>
          <w:sz w:val="22"/>
          <w:szCs w:val="22"/>
        </w:rPr>
        <w:t>3.8.1.3. Statybos darbų įkainiai perskaičiuojami dėl kainų lygio pokyčio juos padauginant iš SSKI pokyčio koeficiento, kuris apskaičiuojamas pagal toliau nurodytą formulę:</w:t>
      </w:r>
    </w:p>
    <w:p w14:paraId="32E7AB8C" w14:textId="77777777" w:rsidR="00CD4236" w:rsidRPr="00B71C5D" w:rsidRDefault="00CD4236" w:rsidP="00CD4236">
      <w:pPr>
        <w:spacing w:line="276" w:lineRule="auto"/>
        <w:ind w:firstLine="567"/>
        <w:jc w:val="both"/>
        <w:rPr>
          <w:sz w:val="22"/>
          <w:szCs w:val="22"/>
        </w:rPr>
      </w:pPr>
      <w:r w:rsidRPr="00B71C5D">
        <w:rPr>
          <w:sz w:val="22"/>
          <w:szCs w:val="22"/>
        </w:rPr>
        <w:t xml:space="preserve">K = </w:t>
      </w:r>
      <w:proofErr w:type="spellStart"/>
      <w:r w:rsidRPr="00B71C5D">
        <w:rPr>
          <w:sz w:val="22"/>
          <w:szCs w:val="22"/>
        </w:rPr>
        <w:t>IP</w:t>
      </w:r>
      <w:r w:rsidRPr="00B71C5D">
        <w:rPr>
          <w:sz w:val="22"/>
          <w:szCs w:val="22"/>
          <w:vertAlign w:val="subscript"/>
        </w:rPr>
        <w:t>b</w:t>
      </w:r>
      <w:proofErr w:type="spellEnd"/>
      <w:r w:rsidRPr="00B71C5D">
        <w:rPr>
          <w:sz w:val="22"/>
          <w:szCs w:val="22"/>
        </w:rPr>
        <w:t xml:space="preserve"> / </w:t>
      </w:r>
      <w:proofErr w:type="spellStart"/>
      <w:r w:rsidRPr="00B71C5D">
        <w:rPr>
          <w:sz w:val="22"/>
          <w:szCs w:val="22"/>
        </w:rPr>
        <w:t>IP</w:t>
      </w:r>
      <w:r w:rsidRPr="00B71C5D">
        <w:rPr>
          <w:sz w:val="22"/>
          <w:szCs w:val="22"/>
          <w:vertAlign w:val="subscript"/>
        </w:rPr>
        <w:t>r</w:t>
      </w:r>
      <w:proofErr w:type="spellEnd"/>
      <w:r w:rsidRPr="00B71C5D">
        <w:rPr>
          <w:sz w:val="22"/>
          <w:szCs w:val="22"/>
        </w:rPr>
        <w:t>, kur:</w:t>
      </w:r>
      <w:r w:rsidRPr="00B71C5D">
        <w:rPr>
          <w:sz w:val="22"/>
          <w:szCs w:val="22"/>
        </w:rPr>
        <w:tab/>
      </w:r>
    </w:p>
    <w:p w14:paraId="7CACE5D5" w14:textId="77777777" w:rsidR="00CD4236" w:rsidRPr="00B71C5D" w:rsidRDefault="00CD4236" w:rsidP="00CD4236">
      <w:pPr>
        <w:spacing w:line="276" w:lineRule="auto"/>
        <w:ind w:firstLine="567"/>
        <w:jc w:val="both"/>
        <w:rPr>
          <w:sz w:val="22"/>
          <w:szCs w:val="22"/>
        </w:rPr>
      </w:pPr>
      <w:r w:rsidRPr="00B71C5D">
        <w:rPr>
          <w:sz w:val="22"/>
          <w:szCs w:val="22"/>
        </w:rPr>
        <w:tab/>
        <w:t>K – SSKI pokyčio koeficientas;</w:t>
      </w:r>
    </w:p>
    <w:p w14:paraId="0FFA23A1" w14:textId="77777777" w:rsidR="00CD4236" w:rsidRPr="00B71C5D" w:rsidRDefault="00CD4236" w:rsidP="00CD4236">
      <w:pPr>
        <w:spacing w:line="276" w:lineRule="auto"/>
        <w:ind w:firstLine="567"/>
        <w:jc w:val="both"/>
        <w:rPr>
          <w:sz w:val="22"/>
          <w:szCs w:val="22"/>
        </w:rPr>
      </w:pPr>
      <w:r w:rsidRPr="00B71C5D">
        <w:rPr>
          <w:sz w:val="22"/>
          <w:szCs w:val="22"/>
        </w:rPr>
        <w:tab/>
      </w:r>
      <w:proofErr w:type="spellStart"/>
      <w:r w:rsidRPr="00B71C5D">
        <w:rPr>
          <w:sz w:val="22"/>
          <w:szCs w:val="22"/>
        </w:rPr>
        <w:t>IP</w:t>
      </w:r>
      <w:r w:rsidRPr="00B71C5D">
        <w:rPr>
          <w:sz w:val="22"/>
          <w:szCs w:val="22"/>
          <w:vertAlign w:val="subscript"/>
        </w:rPr>
        <w:t>r</w:t>
      </w:r>
      <w:proofErr w:type="spellEnd"/>
      <w:r w:rsidRPr="00B71C5D">
        <w:rPr>
          <w:sz w:val="22"/>
          <w:szCs w:val="22"/>
          <w:vertAlign w:val="subscript"/>
        </w:rPr>
        <w:t xml:space="preserve"> </w:t>
      </w:r>
      <w:r w:rsidRPr="00B71C5D">
        <w:rPr>
          <w:sz w:val="22"/>
          <w:szCs w:val="22"/>
        </w:rPr>
        <w:t>– SSKI reikšmė laikotarpio pradžioje;</w:t>
      </w:r>
    </w:p>
    <w:p w14:paraId="0A3585B9" w14:textId="77777777" w:rsidR="00CD4236" w:rsidRPr="00B71C5D" w:rsidRDefault="00CD4236" w:rsidP="00CD4236">
      <w:pPr>
        <w:spacing w:line="276" w:lineRule="auto"/>
        <w:ind w:firstLine="567"/>
        <w:jc w:val="both"/>
        <w:rPr>
          <w:sz w:val="22"/>
          <w:szCs w:val="22"/>
        </w:rPr>
      </w:pPr>
      <w:r w:rsidRPr="00B71C5D">
        <w:rPr>
          <w:sz w:val="22"/>
          <w:szCs w:val="22"/>
        </w:rPr>
        <w:tab/>
      </w:r>
      <w:proofErr w:type="spellStart"/>
      <w:r w:rsidRPr="00B71C5D">
        <w:rPr>
          <w:sz w:val="22"/>
          <w:szCs w:val="22"/>
        </w:rPr>
        <w:t>IP</w:t>
      </w:r>
      <w:r w:rsidRPr="00B71C5D">
        <w:rPr>
          <w:sz w:val="22"/>
          <w:szCs w:val="22"/>
          <w:vertAlign w:val="subscript"/>
        </w:rPr>
        <w:t>b</w:t>
      </w:r>
      <w:proofErr w:type="spellEnd"/>
      <w:r w:rsidRPr="00B71C5D">
        <w:rPr>
          <w:sz w:val="22"/>
          <w:szCs w:val="22"/>
        </w:rPr>
        <w:t xml:space="preserve"> – SSKI reikšmė laikotarpio pabaigoje.</w:t>
      </w:r>
    </w:p>
    <w:p w14:paraId="4257C075" w14:textId="77777777" w:rsidR="00CD4236" w:rsidRPr="00B71C5D" w:rsidRDefault="00CD4236" w:rsidP="00CD4236">
      <w:pPr>
        <w:spacing w:line="276" w:lineRule="auto"/>
        <w:ind w:firstLine="567"/>
        <w:jc w:val="both"/>
        <w:rPr>
          <w:sz w:val="22"/>
          <w:szCs w:val="22"/>
        </w:rPr>
      </w:pPr>
      <w:r w:rsidRPr="00B71C5D">
        <w:rPr>
          <w:sz w:val="22"/>
          <w:szCs w:val="22"/>
        </w:rPr>
        <w:t>3.8.1.4. Sutarties kaina perskaičiuojama pagal žemiau pateiktą formulę:</w:t>
      </w:r>
    </w:p>
    <w:p w14:paraId="3B7F0F76" w14:textId="77777777" w:rsidR="00CD4236" w:rsidRPr="00B71C5D" w:rsidRDefault="00CD4236" w:rsidP="00CD4236">
      <w:pPr>
        <w:spacing w:line="276" w:lineRule="auto"/>
        <w:ind w:firstLine="567"/>
        <w:jc w:val="both"/>
        <w:rPr>
          <w:sz w:val="22"/>
          <w:szCs w:val="22"/>
        </w:rPr>
      </w:pPr>
      <w:proofErr w:type="spellStart"/>
      <w:r w:rsidRPr="00B71C5D">
        <w:rPr>
          <w:sz w:val="22"/>
          <w:szCs w:val="22"/>
        </w:rPr>
        <w:t>C</w:t>
      </w:r>
      <w:r w:rsidRPr="00B71C5D">
        <w:rPr>
          <w:sz w:val="22"/>
          <w:szCs w:val="22"/>
          <w:vertAlign w:val="subscript"/>
        </w:rPr>
        <w:t>pn</w:t>
      </w:r>
      <w:proofErr w:type="spellEnd"/>
      <w:r w:rsidRPr="00B71C5D">
        <w:rPr>
          <w:sz w:val="22"/>
          <w:szCs w:val="22"/>
        </w:rPr>
        <w:t xml:space="preserve"> = </w:t>
      </w:r>
      <w:proofErr w:type="spellStart"/>
      <w:r w:rsidRPr="00B71C5D">
        <w:rPr>
          <w:sz w:val="22"/>
          <w:szCs w:val="22"/>
        </w:rPr>
        <w:t>S</w:t>
      </w:r>
      <w:r w:rsidRPr="00B71C5D">
        <w:rPr>
          <w:sz w:val="22"/>
          <w:szCs w:val="22"/>
          <w:vertAlign w:val="subscript"/>
        </w:rPr>
        <w:t>n</w:t>
      </w:r>
      <w:proofErr w:type="spellEnd"/>
      <w:r w:rsidRPr="00B71C5D">
        <w:rPr>
          <w:sz w:val="22"/>
          <w:szCs w:val="22"/>
        </w:rPr>
        <w:t xml:space="preserve"> x(1+ (K - 5)/100), kur </w:t>
      </w:r>
    </w:p>
    <w:p w14:paraId="1480FC3C" w14:textId="77777777" w:rsidR="00CD4236" w:rsidRPr="00B71C5D" w:rsidRDefault="00CD4236" w:rsidP="00CD4236">
      <w:pPr>
        <w:spacing w:line="276" w:lineRule="auto"/>
        <w:ind w:firstLine="567"/>
        <w:jc w:val="both"/>
        <w:rPr>
          <w:sz w:val="22"/>
          <w:szCs w:val="22"/>
        </w:rPr>
      </w:pPr>
      <w:proofErr w:type="spellStart"/>
      <w:r w:rsidRPr="00B71C5D">
        <w:rPr>
          <w:sz w:val="22"/>
          <w:szCs w:val="22"/>
        </w:rPr>
        <w:t>C</w:t>
      </w:r>
      <w:r w:rsidRPr="00B71C5D">
        <w:rPr>
          <w:sz w:val="22"/>
          <w:szCs w:val="22"/>
          <w:vertAlign w:val="subscript"/>
        </w:rPr>
        <w:t>pn</w:t>
      </w:r>
      <w:proofErr w:type="spellEnd"/>
      <w:r w:rsidRPr="00B71C5D">
        <w:rPr>
          <w:sz w:val="22"/>
          <w:szCs w:val="22"/>
          <w:vertAlign w:val="subscript"/>
        </w:rPr>
        <w:t xml:space="preserve"> </w:t>
      </w:r>
      <w:r w:rsidRPr="00B71C5D">
        <w:rPr>
          <w:sz w:val="22"/>
          <w:szCs w:val="22"/>
        </w:rPr>
        <w:t>– perskaičiuota kaina;</w:t>
      </w:r>
    </w:p>
    <w:p w14:paraId="33593F86" w14:textId="77777777" w:rsidR="00CD4236" w:rsidRPr="00B71C5D" w:rsidRDefault="00CD4236" w:rsidP="00CD4236">
      <w:pPr>
        <w:spacing w:line="276" w:lineRule="auto"/>
        <w:ind w:firstLine="567"/>
        <w:jc w:val="both"/>
        <w:rPr>
          <w:sz w:val="22"/>
          <w:szCs w:val="22"/>
        </w:rPr>
      </w:pPr>
      <w:proofErr w:type="spellStart"/>
      <w:r w:rsidRPr="00B71C5D">
        <w:rPr>
          <w:sz w:val="22"/>
          <w:szCs w:val="22"/>
        </w:rPr>
        <w:t>S</w:t>
      </w:r>
      <w:r w:rsidRPr="00B71C5D">
        <w:rPr>
          <w:sz w:val="22"/>
          <w:szCs w:val="22"/>
          <w:vertAlign w:val="subscript"/>
        </w:rPr>
        <w:t>n</w:t>
      </w:r>
      <w:proofErr w:type="spellEnd"/>
      <w:r w:rsidRPr="00B71C5D">
        <w:rPr>
          <w:sz w:val="22"/>
          <w:szCs w:val="22"/>
        </w:rPr>
        <w:t xml:space="preserve"> - Sutartyje numatytas kaina;</w:t>
      </w:r>
    </w:p>
    <w:p w14:paraId="01E6B43A" w14:textId="77777777" w:rsidR="00CD4236" w:rsidRPr="00B71C5D" w:rsidRDefault="00CD4236" w:rsidP="00CD4236">
      <w:pPr>
        <w:spacing w:line="276" w:lineRule="auto"/>
        <w:ind w:firstLine="567"/>
        <w:jc w:val="both"/>
        <w:rPr>
          <w:sz w:val="22"/>
          <w:szCs w:val="22"/>
        </w:rPr>
      </w:pPr>
      <w:r w:rsidRPr="00B71C5D">
        <w:rPr>
          <w:sz w:val="22"/>
          <w:szCs w:val="22"/>
        </w:rPr>
        <w:t>K – SSKI pokyčio koeficientas;</w:t>
      </w:r>
    </w:p>
    <w:p w14:paraId="0A9CBF8F" w14:textId="77777777" w:rsidR="00CD4236" w:rsidRPr="000412C1" w:rsidRDefault="00CD4236" w:rsidP="00CD4236">
      <w:pPr>
        <w:spacing w:line="276" w:lineRule="auto"/>
        <w:ind w:firstLine="567"/>
        <w:jc w:val="both"/>
        <w:rPr>
          <w:sz w:val="22"/>
          <w:szCs w:val="22"/>
        </w:rPr>
      </w:pPr>
      <w:r w:rsidRPr="00B71C5D">
        <w:rPr>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w:t>
      </w:r>
      <w:proofErr w:type="spellStart"/>
      <w:r w:rsidRPr="00B71C5D">
        <w:rPr>
          <w:sz w:val="22"/>
          <w:szCs w:val="22"/>
        </w:rPr>
        <w:t>IPr</w:t>
      </w:r>
      <w:proofErr w:type="spellEnd"/>
      <w:r w:rsidRPr="00B71C5D">
        <w:rPr>
          <w:sz w:val="22"/>
          <w:szCs w:val="22"/>
        </w:rPr>
        <w:t xml:space="preserve"> (SSKI reikšmė laikotarpio pradžioje) naudojama kovo mėn. SSKI. Tuo atveju, kai, pvz., SSKI pokytis didesnis kaip 5 proc., koeficiento K apskaičiavimui kaip </w:t>
      </w:r>
      <w:proofErr w:type="spellStart"/>
      <w:r w:rsidRPr="00B71C5D">
        <w:rPr>
          <w:sz w:val="22"/>
          <w:szCs w:val="22"/>
        </w:rPr>
        <w:t>IPb</w:t>
      </w:r>
      <w:proofErr w:type="spellEnd"/>
      <w:r w:rsidRPr="00B71C5D">
        <w:rPr>
          <w:sz w:val="22"/>
          <w:szCs w:val="22"/>
        </w:rPr>
        <w:t xml:space="preserve"> (SSKI reikšmė laikotarpio pabaigoje) naudojamas paskutinis tuo metu žinomas indeksas.</w:t>
      </w:r>
      <w:r w:rsidRPr="000412C1">
        <w:rPr>
          <w:sz w:val="22"/>
          <w:szCs w:val="22"/>
        </w:rPr>
        <w:t xml:space="preserve"> </w:t>
      </w:r>
    </w:p>
    <w:p w14:paraId="3A6D840E" w14:textId="77777777" w:rsidR="00CD4236" w:rsidRPr="00897D1D" w:rsidRDefault="00CD4236" w:rsidP="00CD4236">
      <w:pPr>
        <w:spacing w:line="276" w:lineRule="auto"/>
        <w:ind w:firstLine="567"/>
        <w:jc w:val="both"/>
        <w:rPr>
          <w:sz w:val="22"/>
          <w:szCs w:val="22"/>
        </w:rPr>
      </w:pPr>
      <w:r w:rsidRPr="000412C1">
        <w:rPr>
          <w:sz w:val="22"/>
          <w:szCs w:val="22"/>
        </w:rPr>
        <w:t>3.8.1.5.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897D1D" w:rsidRDefault="00CD4236" w:rsidP="00CD4236">
      <w:pPr>
        <w:spacing w:line="276" w:lineRule="auto"/>
        <w:ind w:firstLine="567"/>
        <w:jc w:val="both"/>
        <w:rPr>
          <w:sz w:val="22"/>
          <w:szCs w:val="22"/>
        </w:rPr>
      </w:pPr>
      <w:r w:rsidRPr="00897D1D">
        <w:rPr>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897D1D" w:rsidRDefault="00CD4236" w:rsidP="00CD4236">
      <w:pPr>
        <w:spacing w:line="276" w:lineRule="auto"/>
        <w:ind w:firstLine="567"/>
        <w:jc w:val="both"/>
        <w:rPr>
          <w:sz w:val="22"/>
          <w:szCs w:val="22"/>
        </w:rPr>
      </w:pPr>
      <w:r w:rsidRPr="00897D1D">
        <w:rPr>
          <w:sz w:val="22"/>
          <w:szCs w:val="22"/>
        </w:rPr>
        <w:t>3.8.1.7. arba pateikti atliktų darbų aktą su neperskaičiuota kaina ir perskaičiavimą atlikti kitame atliktų darbų akte;</w:t>
      </w:r>
    </w:p>
    <w:p w14:paraId="6BC683F5" w14:textId="77777777" w:rsidR="00CD4236" w:rsidRPr="00897D1D" w:rsidRDefault="00CD4236" w:rsidP="00CD4236">
      <w:pPr>
        <w:spacing w:line="276" w:lineRule="auto"/>
        <w:ind w:firstLine="567"/>
        <w:jc w:val="both"/>
        <w:rPr>
          <w:sz w:val="22"/>
          <w:szCs w:val="22"/>
        </w:rPr>
      </w:pPr>
      <w:r w:rsidRPr="00897D1D">
        <w:rPr>
          <w:sz w:val="22"/>
          <w:szCs w:val="22"/>
        </w:rPr>
        <w:t>3.8.1.8. arba sustabdyti atliktų darbų akto pateikimą iki bus perskaičiuota kaina;</w:t>
      </w:r>
    </w:p>
    <w:p w14:paraId="39C14E5B" w14:textId="77777777" w:rsidR="00CD4236" w:rsidRPr="00897D1D" w:rsidRDefault="00CD4236" w:rsidP="00CD4236">
      <w:pPr>
        <w:spacing w:line="276" w:lineRule="auto"/>
        <w:ind w:firstLine="567"/>
        <w:jc w:val="both"/>
        <w:rPr>
          <w:sz w:val="22"/>
          <w:szCs w:val="22"/>
        </w:rPr>
      </w:pPr>
      <w:r w:rsidRPr="00897D1D">
        <w:rPr>
          <w:sz w:val="22"/>
          <w:szCs w:val="22"/>
        </w:rPr>
        <w:t xml:space="preserve">3.8.1.9. Sutarties kainos peržiūra atliekama ne dažniau nei kas 6 mėnesiai. </w:t>
      </w:r>
    </w:p>
    <w:p w14:paraId="47E7D8BE" w14:textId="77777777" w:rsidR="00CD4236" w:rsidRPr="00897D1D" w:rsidRDefault="00CD4236" w:rsidP="00CD4236">
      <w:pPr>
        <w:spacing w:line="276" w:lineRule="auto"/>
        <w:ind w:firstLine="567"/>
        <w:jc w:val="both"/>
        <w:rPr>
          <w:sz w:val="22"/>
          <w:szCs w:val="22"/>
        </w:rPr>
      </w:pPr>
      <w:r w:rsidRPr="00897D1D">
        <w:rPr>
          <w:sz w:val="22"/>
          <w:szCs w:val="22"/>
        </w:rPr>
        <w:t>3.8.1.10. vėlesnis kainos perskaičiavimas negali apimti laikotarpio, už kurį jau buvo atliktas perskaičiavimas;</w:t>
      </w:r>
    </w:p>
    <w:p w14:paraId="2472C924" w14:textId="77777777" w:rsidR="00CD4236" w:rsidRPr="00897D1D" w:rsidRDefault="00CD4236" w:rsidP="00CD4236">
      <w:pPr>
        <w:spacing w:line="276" w:lineRule="auto"/>
        <w:ind w:firstLine="567"/>
        <w:jc w:val="both"/>
        <w:rPr>
          <w:sz w:val="22"/>
          <w:szCs w:val="22"/>
        </w:rPr>
      </w:pPr>
      <w:r w:rsidRPr="00897D1D">
        <w:rPr>
          <w:sz w:val="22"/>
          <w:szCs w:val="22"/>
        </w:rPr>
        <w:lastRenderedPageBreak/>
        <w:t>3.8.1.11. jeigu Darbai vėluoja dėl Rangovo kaltės kaina neperskaičiuojami.</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5" w:name="part_1b26488820d64cba8da0fde039926482"/>
      <w:bookmarkEnd w:id="5"/>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7206d6faedf94ad082dd05f960a95e23"/>
      <w:bookmarkEnd w:id="6"/>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c908f7e28c734ae78952c6a9c926c939"/>
      <w:bookmarkEnd w:id="7"/>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f0fc0b8e6ddb44a5a2ad7ea758545375"/>
      <w:bookmarkEnd w:id="8"/>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e4c676bdab1c44278db900ee139dd4c1"/>
      <w:bookmarkEnd w:id="9"/>
      <w:r w:rsidRPr="007A72CF">
        <w:rPr>
          <w:rFonts w:eastAsia="Arial Unicode MS"/>
          <w:noProof/>
          <w:sz w:val="22"/>
          <w:szCs w:val="22"/>
          <w:bdr w:val="nil"/>
          <w:lang w:eastAsia="en-US"/>
        </w:rPr>
        <w:t xml:space="preserve">atskiro pakeitimo vertė neviršija 50 procentų, o bendra atskirų pakeitimų pagal šį punktą vertė – 100 procentų Pradinės Sutarties vertės. Tokiais pakeitimais negali būti siekiama išvengti Pirkimų, atliekamų </w:t>
      </w:r>
      <w:r w:rsidRPr="007A72CF">
        <w:rPr>
          <w:rFonts w:eastAsia="Arial Unicode MS"/>
          <w:noProof/>
          <w:sz w:val="22"/>
          <w:szCs w:val="22"/>
          <w:bdr w:val="nil"/>
          <w:lang w:eastAsia="en-US"/>
        </w:rPr>
        <w:lastRenderedPageBreak/>
        <w:t>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45f2be1313a1465daef0741fb18bcc75"/>
      <w:bookmarkEnd w:id="10"/>
      <w:r w:rsidRPr="007A72CF">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1" w:name="part_8eedc3bca6df48baaf10018972c89079"/>
      <w:bookmarkEnd w:id="11"/>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2" w:name="part_a3e0da0b0e2e48d18d2e960f4b22062e"/>
      <w:bookmarkEnd w:id="12"/>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6cf5582d5a194349aad79a71952186ae"/>
      <w:bookmarkEnd w:id="13"/>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f771b70ea0284b52aa0cb660c3de8347"/>
      <w:bookmarkEnd w:id="14"/>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625A36D5" w14:textId="7B296268" w:rsidR="00696177" w:rsidRPr="007A72CF" w:rsidRDefault="00696177" w:rsidP="005B2F2C">
      <w:pPr>
        <w:keepNext/>
        <w:widowControl w:val="0"/>
        <w:spacing w:line="276" w:lineRule="auto"/>
        <w:ind w:firstLine="720"/>
        <w:jc w:val="both"/>
        <w:rPr>
          <w:sz w:val="22"/>
          <w:szCs w:val="22"/>
        </w:rPr>
      </w:pPr>
    </w:p>
    <w:p w14:paraId="3DD5DB2B" w14:textId="77777777" w:rsidR="00696177" w:rsidRPr="007A72CF" w:rsidRDefault="00696177" w:rsidP="00696177">
      <w:pPr>
        <w:spacing w:line="276" w:lineRule="auto"/>
        <w:ind w:right="-79" w:firstLine="567"/>
        <w:jc w:val="center"/>
        <w:rPr>
          <w:b/>
          <w:sz w:val="22"/>
          <w:szCs w:val="22"/>
        </w:rPr>
      </w:pPr>
      <w:r w:rsidRPr="007A72CF">
        <w:rPr>
          <w:b/>
          <w:sz w:val="22"/>
          <w:szCs w:val="22"/>
        </w:rPr>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1B9EB659" w14:textId="418B2D72" w:rsidR="007F2CB5" w:rsidRPr="007F2CB5" w:rsidRDefault="00574F57" w:rsidP="007F2CB5">
      <w:pPr>
        <w:spacing w:line="276" w:lineRule="auto"/>
        <w:ind w:firstLine="567"/>
        <w:jc w:val="both"/>
        <w:rPr>
          <w:sz w:val="22"/>
          <w:szCs w:val="22"/>
          <w:lang w:eastAsia="en-US"/>
        </w:rPr>
      </w:pPr>
      <w:r w:rsidRPr="001C7537">
        <w:rPr>
          <w:sz w:val="22"/>
          <w:szCs w:val="22"/>
          <w:lang w:eastAsia="en-US"/>
        </w:rPr>
        <w:t xml:space="preserve">4.1. </w:t>
      </w:r>
      <w:r w:rsidR="007F2CB5" w:rsidRPr="001C7537">
        <w:rPr>
          <w:sz w:val="22"/>
          <w:szCs w:val="22"/>
          <w:lang w:eastAsia="en-US"/>
        </w:rPr>
        <w:t>Rangovas</w:t>
      </w:r>
      <w:r w:rsidR="007F2CB5" w:rsidRPr="007F2CB5">
        <w:rPr>
          <w:sz w:val="22"/>
          <w:szCs w:val="22"/>
          <w:lang w:eastAsia="en-US"/>
        </w:rPr>
        <w:t xml:space="preserve"> privalo </w:t>
      </w:r>
      <w:r w:rsidR="007F2CB5" w:rsidRPr="007F2CB5">
        <w:rPr>
          <w:b/>
          <w:sz w:val="22"/>
          <w:szCs w:val="22"/>
          <w:lang w:eastAsia="en-US"/>
        </w:rPr>
        <w:t>per 10 darbo dienų</w:t>
      </w:r>
      <w:r w:rsidR="007F2CB5" w:rsidRPr="007F2CB5">
        <w:rPr>
          <w:sz w:val="22"/>
          <w:szCs w:val="22"/>
          <w:lang w:eastAsia="en-US"/>
        </w:rPr>
        <w:t xml:space="preserve"> po Sutarties sudarymo pateikti Užsakovui besąlyginį Sutarties įvykdymo užtikrinimą, atitinkantį šiame straipsnyje nurodytas sąlygas (Sutarties įvykdymo užtikrinimas).</w:t>
      </w:r>
    </w:p>
    <w:p w14:paraId="32C6428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w:t>
      </w:r>
      <w:r w:rsidRPr="007F2CB5">
        <w:rPr>
          <w:sz w:val="22"/>
          <w:szCs w:val="22"/>
          <w:lang w:eastAsia="en-US"/>
        </w:rPr>
        <w:tab/>
        <w:t>Sutarties įvykdymo užtikrinimo sąlygos:</w:t>
      </w:r>
    </w:p>
    <w:p w14:paraId="7AF433B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w:t>
      </w:r>
      <w:r w:rsidRPr="007F2CB5">
        <w:rPr>
          <w:sz w:val="22"/>
          <w:szCs w:val="22"/>
          <w:lang w:eastAsia="en-US"/>
        </w:rPr>
        <w:tab/>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05704C5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4.2.2.</w:t>
      </w:r>
      <w:r w:rsidRPr="007F2CB5">
        <w:rPr>
          <w:sz w:val="22"/>
          <w:szCs w:val="22"/>
          <w:lang w:eastAsia="en-US"/>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402E932E"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4.2.3.</w:t>
      </w:r>
      <w:r w:rsidRPr="007F2CB5">
        <w:rPr>
          <w:sz w:val="22"/>
          <w:szCs w:val="22"/>
          <w:lang w:eastAsia="en-US"/>
        </w:rPr>
        <w:tab/>
        <w:t>Sutarties įvykdymo užtikrinimas turi būti surašytas lietuvių arba anglų kalba (ir išverstas į lietuvių kalbą);</w:t>
      </w:r>
    </w:p>
    <w:p w14:paraId="55D12E2A" w14:textId="5D5A120B" w:rsidR="007F2CB5" w:rsidRPr="007F2CB5" w:rsidRDefault="007F2CB5" w:rsidP="007F2CB5">
      <w:pPr>
        <w:spacing w:line="276" w:lineRule="auto"/>
        <w:ind w:firstLine="567"/>
        <w:jc w:val="both"/>
        <w:rPr>
          <w:sz w:val="22"/>
          <w:szCs w:val="22"/>
          <w:lang w:eastAsia="en-US"/>
        </w:rPr>
      </w:pPr>
      <w:r w:rsidRPr="007F2CB5">
        <w:rPr>
          <w:sz w:val="22"/>
          <w:szCs w:val="22"/>
          <w:lang w:eastAsia="en-US"/>
        </w:rPr>
        <w:t>4.2.4.</w:t>
      </w:r>
      <w:r w:rsidRPr="007F2CB5">
        <w:rPr>
          <w:sz w:val="22"/>
          <w:szCs w:val="22"/>
          <w:lang w:eastAsia="en-US"/>
        </w:rPr>
        <w:tab/>
      </w:r>
      <w:r w:rsidRPr="007F2CB5">
        <w:rPr>
          <w:b/>
          <w:sz w:val="22"/>
          <w:szCs w:val="22"/>
          <w:lang w:eastAsia="en-US"/>
        </w:rPr>
        <w:t xml:space="preserve">Sutarties įvykdymo užtikrinimo suma turi būti ne mažesnė, negu </w:t>
      </w:r>
      <w:r w:rsidR="00AE23BB">
        <w:rPr>
          <w:b/>
          <w:sz w:val="22"/>
          <w:szCs w:val="22"/>
          <w:lang w:eastAsia="en-US"/>
        </w:rPr>
        <w:t>5</w:t>
      </w:r>
      <w:r w:rsidRPr="007F2CB5">
        <w:rPr>
          <w:b/>
          <w:sz w:val="22"/>
          <w:szCs w:val="22"/>
          <w:lang w:eastAsia="en-US"/>
        </w:rPr>
        <w:t xml:space="preserve"> procentų nuo sutarties vertės be PVM. </w:t>
      </w:r>
      <w:r w:rsidRPr="007F2CB5">
        <w:rPr>
          <w:sz w:val="22"/>
          <w:szCs w:val="22"/>
          <w:lang w:eastAsia="en-US"/>
        </w:rPr>
        <w:t xml:space="preserve">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w:t>
      </w:r>
      <w:r w:rsidRPr="007F2CB5">
        <w:rPr>
          <w:sz w:val="22"/>
          <w:szCs w:val="22"/>
          <w:lang w:eastAsia="en-US"/>
        </w:rPr>
        <w:lastRenderedPageBreak/>
        <w:t>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54E4F505"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4.2.5.</w:t>
      </w:r>
      <w:r w:rsidRPr="007F2CB5">
        <w:rPr>
          <w:sz w:val="22"/>
          <w:szCs w:val="22"/>
          <w:lang w:eastAsia="en-US"/>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E98B301"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4.2.6.</w:t>
      </w:r>
      <w:r w:rsidRPr="007F2CB5">
        <w:rPr>
          <w:sz w:val="22"/>
          <w:szCs w:val="22"/>
          <w:lang w:eastAsia="en-US"/>
        </w:rPr>
        <w:tab/>
        <w:t>Sutarties įvykdymo užtikrinimo suma turi būti nurodoma ir išmokama eurais;</w:t>
      </w:r>
    </w:p>
    <w:p w14:paraId="731826A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4.2.7.</w:t>
      </w:r>
      <w:r w:rsidRPr="007F2CB5">
        <w:rPr>
          <w:sz w:val="22"/>
          <w:szCs w:val="22"/>
          <w:lang w:eastAsia="en-US"/>
        </w:rPr>
        <w:tab/>
        <w:t>Reikalaujama pagal Sutarties įvykdymo užtikrinimą suma turi būti išmokama ne vėliau nei per 10 dienų po Užsakovo mokėjimo reikalavimo pateikimo garantui;</w:t>
      </w:r>
    </w:p>
    <w:p w14:paraId="0090715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4.2.8.</w:t>
      </w:r>
      <w:r w:rsidRPr="007F2CB5">
        <w:rPr>
          <w:sz w:val="22"/>
          <w:szCs w:val="22"/>
          <w:lang w:eastAsia="en-US"/>
        </w:rPr>
        <w:tab/>
        <w:t>Sutarties įvykdymo užtikrinimas turi įsigalioti ne vėliau negu jo pateikimo Užsakovui dieną;</w:t>
      </w:r>
    </w:p>
    <w:p w14:paraId="405832BA"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4.2.9.</w:t>
      </w:r>
      <w:r w:rsidRPr="007F2CB5">
        <w:rPr>
          <w:sz w:val="22"/>
          <w:szCs w:val="22"/>
          <w:lang w:eastAsia="en-US"/>
        </w:rPr>
        <w:tab/>
      </w:r>
      <w:r w:rsidRPr="00A66C85">
        <w:rPr>
          <w:b/>
          <w:bCs/>
          <w:sz w:val="22"/>
          <w:szCs w:val="22"/>
          <w:lang w:eastAsia="en-US"/>
        </w:rPr>
        <w:t>Sutarties įvykdymo užtikrinime nurodytas jo galiojimo terminas turi būti ne trumpesnis negu 30 dienų po numatomos viso objekto darbų perdavimo-priėmimo akto sudarymo dienos.</w:t>
      </w:r>
      <w:r w:rsidRPr="007F2CB5">
        <w:rPr>
          <w:sz w:val="22"/>
          <w:szCs w:val="22"/>
          <w:lang w:eastAsia="en-US"/>
        </w:rPr>
        <w:t xml:space="preserve"> Rangovas privalo užtikrinti, kad Sutarties įvykdymo užtikrinimas galiotų ir būtų teisiškai įvykdomas nuo jo išdavimo dienos iki tol, kol sueis 30 dienų terminas po to, kai užbaigus visus Darbus bus sudarytas Darbų perdavimo-priėmimo aktas;</w:t>
      </w:r>
    </w:p>
    <w:p w14:paraId="129EDE8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4.2.10.</w:t>
      </w:r>
      <w:r w:rsidRPr="007F2CB5">
        <w:rPr>
          <w:sz w:val="22"/>
          <w:szCs w:val="22"/>
          <w:lang w:eastAsia="en-US"/>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3CC38A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4.2.11.</w:t>
      </w:r>
      <w:r w:rsidRPr="007F2CB5">
        <w:rPr>
          <w:sz w:val="22"/>
          <w:szCs w:val="22"/>
          <w:lang w:eastAsia="en-US"/>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7CA788A2"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4.2.12.</w:t>
      </w:r>
      <w:r w:rsidRPr="007F2CB5">
        <w:rPr>
          <w:sz w:val="22"/>
          <w:szCs w:val="22"/>
          <w:lang w:eastAsia="en-US"/>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04F35669" w14:textId="4FE4D57A" w:rsidR="007F2CB5" w:rsidRPr="007F2CB5" w:rsidRDefault="007F2CB5" w:rsidP="00A66C85">
      <w:pPr>
        <w:spacing w:line="276" w:lineRule="auto"/>
        <w:ind w:firstLine="567"/>
        <w:jc w:val="both"/>
        <w:rPr>
          <w:sz w:val="22"/>
          <w:szCs w:val="22"/>
          <w:lang w:eastAsia="en-US"/>
        </w:rPr>
      </w:pPr>
      <w:r w:rsidRPr="007F2CB5">
        <w:rPr>
          <w:sz w:val="22"/>
          <w:szCs w:val="22"/>
          <w:lang w:eastAsia="en-US"/>
        </w:rPr>
        <w:t>4.2.13.</w:t>
      </w:r>
      <w:r w:rsidRPr="007F2CB5">
        <w:rPr>
          <w:sz w:val="22"/>
          <w:szCs w:val="22"/>
          <w:lang w:eastAsia="en-US"/>
        </w:rPr>
        <w:tab/>
        <w:t xml:space="preserve">Sutarties įvykdymo užtikrinimo suma gali būti mažinama tik garanto išmokėtomis sumomis; </w:t>
      </w:r>
    </w:p>
    <w:p w14:paraId="06469D84" w14:textId="24E234D1" w:rsidR="007F2CB5" w:rsidRDefault="007F2CB5" w:rsidP="007F2CB5">
      <w:pPr>
        <w:spacing w:line="276" w:lineRule="auto"/>
        <w:ind w:firstLine="567"/>
        <w:jc w:val="both"/>
        <w:rPr>
          <w:sz w:val="22"/>
          <w:szCs w:val="22"/>
          <w:lang w:eastAsia="en-US"/>
        </w:rPr>
      </w:pPr>
      <w:r w:rsidRPr="007F2CB5">
        <w:rPr>
          <w:sz w:val="22"/>
          <w:szCs w:val="22"/>
          <w:lang w:eastAsia="en-US"/>
        </w:rPr>
        <w:t>4.4.</w:t>
      </w:r>
      <w:r w:rsidRPr="007F2CB5">
        <w:rPr>
          <w:sz w:val="22"/>
          <w:szCs w:val="22"/>
          <w:lang w:eastAsia="en-US"/>
        </w:rPr>
        <w:tab/>
        <w:t>Užsakovas turi grąžinti Rangovui atlikimo užtikrinimo dokumentą per 30 kalendorinių dienų po Statybos užbaigimo akto įforminimo dienos, gavus rašytinį tiekėjo prašymą.</w:t>
      </w:r>
    </w:p>
    <w:p w14:paraId="21305D73" w14:textId="445B8E0E" w:rsidR="00AE4FDE" w:rsidRPr="00AE4FDE" w:rsidRDefault="00AE4FDE" w:rsidP="00AE4FDE">
      <w:pPr>
        <w:spacing w:line="276" w:lineRule="auto"/>
        <w:ind w:firstLine="567"/>
        <w:jc w:val="both"/>
        <w:rPr>
          <w:sz w:val="22"/>
          <w:szCs w:val="22"/>
          <w:lang w:eastAsia="en-US"/>
        </w:rPr>
      </w:pPr>
      <w:r>
        <w:rPr>
          <w:sz w:val="22"/>
          <w:szCs w:val="22"/>
          <w:lang w:eastAsia="en-US"/>
        </w:rPr>
        <w:t>4.5.</w:t>
      </w:r>
      <w:r>
        <w:rPr>
          <w:sz w:val="22"/>
          <w:szCs w:val="22"/>
          <w:lang w:eastAsia="en-US"/>
        </w:rPr>
        <w:tab/>
      </w:r>
      <w:r w:rsidRPr="00AE4FDE">
        <w:rPr>
          <w:sz w:val="22"/>
          <w:szCs w:val="22"/>
        </w:rPr>
        <w:t xml:space="preserve">Šalys susitaria, kad Sutartyje </w:t>
      </w:r>
      <w:r w:rsidRPr="00AE4FDE">
        <w:rPr>
          <w:b/>
          <w:sz w:val="22"/>
          <w:szCs w:val="22"/>
        </w:rPr>
        <w:t>papildomai nustatomas 5% nuo atliktų darbų vertės be PVM rizikos rezervas (sulaikomų pinigų suma)</w:t>
      </w:r>
      <w:r w:rsidRPr="00AE4FDE">
        <w:rPr>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104B622C" w14:textId="4FF04365" w:rsidR="00AE4FDE" w:rsidRPr="00AE4FDE" w:rsidRDefault="00AE4FDE" w:rsidP="00AE4FDE">
      <w:pPr>
        <w:spacing w:line="276" w:lineRule="auto"/>
        <w:ind w:right="-79" w:firstLine="567"/>
        <w:jc w:val="both"/>
        <w:rPr>
          <w:sz w:val="22"/>
          <w:szCs w:val="22"/>
        </w:rPr>
      </w:pPr>
      <w:r>
        <w:rPr>
          <w:sz w:val="22"/>
          <w:szCs w:val="22"/>
        </w:rPr>
        <w:t>4.5.1.</w:t>
      </w:r>
      <w:r>
        <w:rPr>
          <w:sz w:val="22"/>
          <w:szCs w:val="22"/>
        </w:rPr>
        <w:tab/>
      </w:r>
      <w:r w:rsidRPr="00AE4FDE">
        <w:rPr>
          <w:sz w:val="22"/>
          <w:szCs w:val="22"/>
        </w:rPr>
        <w:t>Rizikos rezervas Rangovui sumokamas per 30 (trisdešimt) kalendorinių dienų įvykus visoms</w:t>
      </w:r>
      <w:r>
        <w:rPr>
          <w:sz w:val="22"/>
          <w:szCs w:val="22"/>
        </w:rPr>
        <w:t xml:space="preserve"> </w:t>
      </w:r>
      <w:r w:rsidRPr="00AE4FDE">
        <w:rPr>
          <w:sz w:val="22"/>
          <w:szCs w:val="22"/>
        </w:rPr>
        <w:t>galutinio atsiskaitymo sąlygoms:</w:t>
      </w:r>
    </w:p>
    <w:p w14:paraId="5FB58710" w14:textId="6D114F4D" w:rsidR="00AE4FDE" w:rsidRPr="00AE4FDE" w:rsidRDefault="00AE4FDE" w:rsidP="00AE4FDE">
      <w:pPr>
        <w:spacing w:line="276" w:lineRule="auto"/>
        <w:ind w:right="-79" w:firstLine="567"/>
        <w:jc w:val="both"/>
        <w:rPr>
          <w:sz w:val="22"/>
          <w:szCs w:val="22"/>
        </w:rPr>
      </w:pPr>
      <w:r>
        <w:rPr>
          <w:sz w:val="22"/>
          <w:szCs w:val="22"/>
        </w:rPr>
        <w:t>4.5.1.1.</w:t>
      </w:r>
      <w:r>
        <w:rPr>
          <w:sz w:val="22"/>
          <w:szCs w:val="22"/>
        </w:rPr>
        <w:tab/>
      </w:r>
      <w:r w:rsidRPr="00AE4FDE">
        <w:rPr>
          <w:sz w:val="22"/>
          <w:szCs w:val="22"/>
        </w:rPr>
        <w:t>Darbai yra laikomi užbaigtais ir yra sudarytas Darbų perdavimo-priėmimo aktas.</w:t>
      </w:r>
    </w:p>
    <w:p w14:paraId="17E24755" w14:textId="399B042C" w:rsidR="00AE4FDE" w:rsidRPr="00AE4FDE" w:rsidRDefault="00AE4FDE" w:rsidP="00AE4FDE">
      <w:pPr>
        <w:spacing w:line="276" w:lineRule="auto"/>
        <w:ind w:right="-79" w:firstLine="567"/>
        <w:jc w:val="both"/>
        <w:rPr>
          <w:sz w:val="22"/>
          <w:szCs w:val="22"/>
        </w:rPr>
      </w:pPr>
      <w:r>
        <w:rPr>
          <w:sz w:val="22"/>
          <w:szCs w:val="22"/>
        </w:rPr>
        <w:t>4.5.1.2.</w:t>
      </w:r>
      <w:r>
        <w:rPr>
          <w:sz w:val="22"/>
          <w:szCs w:val="22"/>
        </w:rPr>
        <w:tab/>
      </w:r>
      <w:r w:rsidRPr="00AE4FDE">
        <w:rPr>
          <w:sz w:val="22"/>
          <w:szCs w:val="22"/>
        </w:rPr>
        <w:t>yra pašalinti visi defektai.</w:t>
      </w:r>
    </w:p>
    <w:p w14:paraId="7F6F2D27" w14:textId="003CE6B6" w:rsidR="00B514B7" w:rsidRDefault="00AE4FDE" w:rsidP="00AE4FDE">
      <w:pPr>
        <w:spacing w:line="276" w:lineRule="auto"/>
        <w:ind w:right="-79" w:firstLine="567"/>
        <w:jc w:val="both"/>
        <w:rPr>
          <w:sz w:val="22"/>
          <w:szCs w:val="22"/>
        </w:rPr>
      </w:pPr>
      <w:r>
        <w:rPr>
          <w:sz w:val="22"/>
          <w:szCs w:val="22"/>
        </w:rPr>
        <w:t>4.5.1.3.</w:t>
      </w:r>
      <w:r>
        <w:rPr>
          <w:sz w:val="22"/>
          <w:szCs w:val="22"/>
        </w:rPr>
        <w:tab/>
      </w:r>
      <w:r w:rsidRPr="00AE4FDE">
        <w:rPr>
          <w:sz w:val="22"/>
          <w:szCs w:val="22"/>
        </w:rPr>
        <w:t xml:space="preserve">rangovas pateikia Užsakovui pažymą apie atliktų darbų vertę pagal </w:t>
      </w:r>
      <w:r w:rsidRPr="005C207C">
        <w:rPr>
          <w:sz w:val="22"/>
          <w:szCs w:val="22"/>
        </w:rPr>
        <w:t>priede Nr. 4</w:t>
      </w:r>
      <w:r w:rsidRPr="00AE4FDE">
        <w:rPr>
          <w:sz w:val="22"/>
          <w:szCs w:val="22"/>
        </w:rPr>
        <w:t xml:space="preserve"> </w:t>
      </w:r>
      <w:r w:rsidR="00443184">
        <w:rPr>
          <w:sz w:val="22"/>
          <w:szCs w:val="22"/>
        </w:rPr>
        <w:t xml:space="preserve"> </w:t>
      </w:r>
      <w:r w:rsidR="00443184" w:rsidRPr="00443184">
        <w:rPr>
          <w:sz w:val="22"/>
          <w:szCs w:val="22"/>
        </w:rPr>
        <w:t>„Pažyma apie atliktų darbų vertę“</w:t>
      </w:r>
      <w:r w:rsidR="00443184">
        <w:rPr>
          <w:sz w:val="22"/>
          <w:szCs w:val="22"/>
        </w:rPr>
        <w:t xml:space="preserve"> </w:t>
      </w:r>
      <w:r w:rsidRPr="00AE4FDE">
        <w:rPr>
          <w:sz w:val="22"/>
          <w:szCs w:val="22"/>
        </w:rPr>
        <w:t>pateiktą formą, kurioje nurodo sulaikomą sumą kaip Rangovui mokėtiną sumą.</w:t>
      </w: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lastRenderedPageBreak/>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dydžio, už kiekvieną uždelstą dieną.</w:t>
      </w:r>
    </w:p>
    <w:p w14:paraId="1697097F" w14:textId="49BE3F7D" w:rsid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5.2. Už vėlavimą atlikti </w:t>
      </w:r>
      <w:r w:rsidR="00A66C85">
        <w:rPr>
          <w:rFonts w:eastAsia="Calibri"/>
          <w:sz w:val="22"/>
        </w:rPr>
        <w:t>D</w:t>
      </w:r>
      <w:r w:rsidRPr="0032009D">
        <w:rPr>
          <w:rFonts w:eastAsia="Calibri"/>
          <w:sz w:val="22"/>
        </w:rPr>
        <w:t xml:space="preserve">arbus </w:t>
      </w:r>
      <w:r w:rsidR="00A66C85">
        <w:rPr>
          <w:rFonts w:eastAsia="Calibri"/>
          <w:sz w:val="22"/>
        </w:rPr>
        <w:t>pagal Šalių suderintą darbų atlikimo grafiką,</w:t>
      </w:r>
      <w:r w:rsidRPr="0032009D">
        <w:rPr>
          <w:rFonts w:eastAsia="Calibri"/>
          <w:sz w:val="22"/>
        </w:rPr>
        <w:t xml:space="preserve"> Rangovas, Užsakovui pareikalavus, moka </w:t>
      </w:r>
      <w:r w:rsidRPr="0032009D">
        <w:rPr>
          <w:rFonts w:eastAsia="Calibri"/>
          <w:b/>
          <w:sz w:val="22"/>
        </w:rPr>
        <w:t>50,00</w:t>
      </w:r>
      <w:r w:rsidRPr="0032009D">
        <w:rPr>
          <w:rFonts w:eastAsia="Calibri"/>
          <w:sz w:val="22"/>
        </w:rPr>
        <w:t xml:space="preserve"> eurų (penkiasdešimt eurų ir 00 ct) baudą už kiekvieną uždelstą dieną.</w:t>
      </w:r>
    </w:p>
    <w:p w14:paraId="1FC542E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431C77D4" w:rsidR="0032009D" w:rsidRDefault="0032009D" w:rsidP="0032009D">
      <w:pPr>
        <w:tabs>
          <w:tab w:val="left" w:pos="1560"/>
        </w:tabs>
        <w:spacing w:line="276" w:lineRule="auto"/>
        <w:ind w:firstLine="567"/>
        <w:jc w:val="both"/>
        <w:rPr>
          <w:rFonts w:eastAsia="Calibri"/>
          <w:sz w:val="22"/>
        </w:rPr>
      </w:pPr>
      <w:r w:rsidRPr="0032009D">
        <w:rPr>
          <w:rFonts w:eastAsia="Calibri"/>
          <w:sz w:val="22"/>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BA2E42" w:rsidRDefault="004220B7" w:rsidP="004220B7">
      <w:pPr>
        <w:tabs>
          <w:tab w:val="left" w:pos="1560"/>
        </w:tabs>
        <w:spacing w:line="276" w:lineRule="auto"/>
        <w:ind w:firstLine="567"/>
        <w:jc w:val="both"/>
        <w:rPr>
          <w:rFonts w:eastAsia="Calibri"/>
          <w:sz w:val="22"/>
        </w:rPr>
      </w:pPr>
      <w:r w:rsidRPr="00BA2E42">
        <w:rPr>
          <w:rFonts w:eastAsia="Calibri"/>
          <w:sz w:val="22"/>
        </w:rPr>
        <w:t xml:space="preserve">5.9. Užsakovas turi teisę vienašališkai ne teismo tvarka nutraukti Sutartį, jeigu Rangovas (bet kuris Rangovo jungtinės veiklos partneris) padaro esminį Sutarties pažeidimą, tai yra: </w:t>
      </w:r>
    </w:p>
    <w:p w14:paraId="276F5175"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5.9.2. Pažeidžia Darbų terminus ir priskaičiuotų netesybų už vėlavimą suma viršija 20% Pradinės sutarties vertės; </w:t>
      </w:r>
    </w:p>
    <w:p w14:paraId="639553FF"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lastRenderedPageBreak/>
        <w:t xml:space="preserve">5.9.3. Pažeidžia Darbų terminus ir dėl Darbų vėlavimo Darbai praranda prasmę Užsakovui, jeigu tokia sąlyga buvo nurodyta Užsakovo užduotyje; </w:t>
      </w:r>
    </w:p>
    <w:p w14:paraId="0188C3A5" w14:textId="189A0B29" w:rsidR="004220B7" w:rsidRPr="00BA2E42" w:rsidRDefault="001C1193" w:rsidP="001C1193">
      <w:pPr>
        <w:tabs>
          <w:tab w:val="left" w:pos="1560"/>
        </w:tabs>
        <w:spacing w:line="276" w:lineRule="auto"/>
        <w:ind w:firstLine="567"/>
        <w:jc w:val="both"/>
        <w:rPr>
          <w:rFonts w:eastAsia="Calibri"/>
          <w:sz w:val="22"/>
        </w:rPr>
      </w:pPr>
      <w:r w:rsidRPr="00BA2E42">
        <w:rPr>
          <w:rFonts w:eastAsia="Calibri"/>
          <w:sz w:val="22"/>
        </w:rPr>
        <w:t>5.9.</w:t>
      </w:r>
      <w:r w:rsidR="00A66C85">
        <w:rPr>
          <w:rFonts w:eastAsia="Calibri"/>
          <w:sz w:val="22"/>
        </w:rPr>
        <w:t>4</w:t>
      </w:r>
      <w:r w:rsidRPr="00BA2E42">
        <w:rPr>
          <w:rFonts w:eastAsia="Calibri"/>
          <w:sz w:val="22"/>
        </w:rPr>
        <w:t>. N</w:t>
      </w:r>
      <w:r w:rsidR="004220B7" w:rsidRPr="00BA2E42">
        <w:rPr>
          <w:rFonts w:eastAsia="Calibri"/>
          <w:sz w:val="22"/>
        </w:rPr>
        <w:t xml:space="preserve">eįvykdo visų </w:t>
      </w:r>
      <w:r w:rsidR="00A66C85">
        <w:rPr>
          <w:rFonts w:eastAsia="Calibri"/>
          <w:sz w:val="22"/>
        </w:rPr>
        <w:t>į</w:t>
      </w:r>
      <w:r w:rsidR="004220B7" w:rsidRPr="00BA2E42">
        <w:rPr>
          <w:rFonts w:eastAsia="Calibri"/>
          <w:sz w:val="22"/>
        </w:rPr>
        <w:t xml:space="preserve">statymų ir Sutarties reikalavimų ir dėl to statinys neturi įprastai reikalaujamų ir (arba) Įstatymuose bei Sutartyje numatytų savybių ir (arba) negali būti naudojamas pagal paskirtį per numatytąją statinio gyvavimo trukmę; </w:t>
      </w:r>
    </w:p>
    <w:p w14:paraId="2664483D" w14:textId="7DDE6021"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5.9.</w:t>
      </w:r>
      <w:r w:rsidR="00A66C85">
        <w:rPr>
          <w:rFonts w:eastAsia="Calibri"/>
          <w:sz w:val="22"/>
        </w:rPr>
        <w:t>5</w:t>
      </w:r>
      <w:r w:rsidRPr="00BA2E42">
        <w:rPr>
          <w:rFonts w:eastAsia="Calibri"/>
          <w:sz w:val="22"/>
        </w:rPr>
        <w:t xml:space="preserve">. Padaro kitą Sutarties pažeidimą, kuris atitinka esminio Sutarties pažeidimo požymius, nurodytus Lietuvos Respublikos civiliniame kodekse, ir, gavęs Užsakovo pretenziją, neištaiso pažeidimo; </w:t>
      </w:r>
    </w:p>
    <w:p w14:paraId="7CF4ADBE" w14:textId="37F096BA" w:rsidR="001C1193" w:rsidRPr="00BA2E42" w:rsidRDefault="001C1193" w:rsidP="001C1193">
      <w:pPr>
        <w:tabs>
          <w:tab w:val="left" w:pos="1560"/>
        </w:tabs>
        <w:spacing w:line="276" w:lineRule="auto"/>
        <w:ind w:firstLine="567"/>
        <w:jc w:val="both"/>
        <w:rPr>
          <w:rFonts w:eastAsia="Calibri"/>
          <w:sz w:val="22"/>
        </w:rPr>
      </w:pPr>
      <w:r w:rsidRPr="00BA2E42">
        <w:rPr>
          <w:rFonts w:eastAsia="Calibri"/>
          <w:sz w:val="22"/>
        </w:rPr>
        <w:t>5.9.</w:t>
      </w:r>
      <w:r w:rsidR="00A66C85">
        <w:rPr>
          <w:rFonts w:eastAsia="Calibri"/>
          <w:sz w:val="22"/>
        </w:rPr>
        <w:t>6</w:t>
      </w:r>
      <w:r w:rsidR="004220B7" w:rsidRPr="00BA2E42">
        <w:rPr>
          <w:rFonts w:eastAsia="Calibr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77777777" w:rsidR="001C1193" w:rsidRPr="00BA2E42" w:rsidRDefault="001C1193" w:rsidP="001C1193">
      <w:pPr>
        <w:tabs>
          <w:tab w:val="left" w:pos="1560"/>
        </w:tabs>
        <w:spacing w:line="276" w:lineRule="auto"/>
        <w:ind w:firstLine="567"/>
        <w:jc w:val="both"/>
        <w:rPr>
          <w:rFonts w:eastAsia="Calibri"/>
          <w:sz w:val="22"/>
        </w:rPr>
      </w:pPr>
      <w:r w:rsidRPr="00BA2E42">
        <w:rPr>
          <w:rFonts w:eastAsia="Calibri"/>
          <w:sz w:val="22"/>
        </w:rPr>
        <w:t xml:space="preserve">5.10. </w:t>
      </w:r>
      <w:r w:rsidR="004220B7" w:rsidRPr="00BA2E42">
        <w:rPr>
          <w:rFonts w:eastAsia="Calibr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32009D" w:rsidRDefault="001C1193" w:rsidP="001C1193">
      <w:pPr>
        <w:tabs>
          <w:tab w:val="left" w:pos="1560"/>
        </w:tabs>
        <w:spacing w:line="276" w:lineRule="auto"/>
        <w:ind w:firstLine="567"/>
        <w:jc w:val="both"/>
        <w:rPr>
          <w:rFonts w:eastAsia="Calibri"/>
          <w:sz w:val="22"/>
        </w:rPr>
      </w:pPr>
      <w:r w:rsidRPr="00BA2E42">
        <w:rPr>
          <w:rFonts w:eastAsia="Calibri"/>
          <w:sz w:val="22"/>
        </w:rPr>
        <w:t xml:space="preserve">5.11. </w:t>
      </w:r>
      <w:r w:rsidR="004220B7" w:rsidRPr="00BA2E42">
        <w:rPr>
          <w:rFonts w:eastAsia="Calibr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w:t>
      </w:r>
      <w:r w:rsidR="001C1193">
        <w:rPr>
          <w:rFonts w:eastAsia="Calibri"/>
          <w:sz w:val="22"/>
        </w:rPr>
        <w:t>12</w:t>
      </w:r>
      <w:r w:rsidRPr="0032009D">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Pr>
          <w:rFonts w:eastAsia="Calibri"/>
          <w:sz w:val="22"/>
        </w:rPr>
        <w:t>5.13</w:t>
      </w:r>
      <w:r w:rsidR="0032009D" w:rsidRPr="0032009D">
        <w:rPr>
          <w:rFonts w:eastAsia="Calibr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6A29E577" w:rsidR="0032009D" w:rsidRPr="0032009D" w:rsidRDefault="001C1193" w:rsidP="0032009D">
      <w:pPr>
        <w:tabs>
          <w:tab w:val="left" w:pos="1560"/>
        </w:tabs>
        <w:spacing w:line="276" w:lineRule="auto"/>
        <w:ind w:firstLine="567"/>
        <w:jc w:val="both"/>
        <w:rPr>
          <w:rFonts w:eastAsia="Calibri"/>
          <w:sz w:val="22"/>
        </w:rPr>
      </w:pPr>
      <w:r>
        <w:rPr>
          <w:rFonts w:eastAsia="Calibri"/>
          <w:sz w:val="22"/>
        </w:rPr>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w:t>
      </w:r>
      <w:hyperlink r:id="rId8" w:history="1">
        <w:r w:rsidR="00A66C85" w:rsidRPr="00F03DEB">
          <w:rPr>
            <w:rStyle w:val="Hipersaitas"/>
            <w:rFonts w:eastAsia="Calibri"/>
            <w:sz w:val="22"/>
          </w:rPr>
          <w:t>gediminas-jonas.lasas@kaunovandenys.lt</w:t>
        </w:r>
      </w:hyperlink>
      <w:r w:rsidR="0032009D" w:rsidRPr="0032009D">
        <w:rPr>
          <w:rFonts w:eastAsia="Calibri"/>
          <w:sz w:val="22"/>
        </w:rPr>
        <w:t>.</w:t>
      </w:r>
      <w:r w:rsidR="00A66C85">
        <w:rPr>
          <w:rFonts w:eastAsia="Calibri"/>
          <w:sz w:val="22"/>
        </w:rPr>
        <w:t xml:space="preserve"> </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541EEBAA"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w:t>
      </w:r>
      <w:r w:rsidR="00A66C85">
        <w:rPr>
          <w:rFonts w:eastAsia="Calibri"/>
          <w:sz w:val="22"/>
        </w:rPr>
        <w:t>Užsakovo</w:t>
      </w:r>
      <w:r w:rsidR="0032009D" w:rsidRPr="0032009D">
        <w:rPr>
          <w:rFonts w:eastAsia="Calibri"/>
          <w:sz w:val="22"/>
        </w:rPr>
        <w:t xml:space="preserve">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Eur baudą už kiekvieną nustatytą atvejį.</w:t>
      </w:r>
    </w:p>
    <w:p w14:paraId="590858EE" w14:textId="77777777" w:rsidR="001C1193" w:rsidRDefault="001C1193" w:rsidP="00B97E84">
      <w:pPr>
        <w:tabs>
          <w:tab w:val="left" w:pos="1560"/>
        </w:tabs>
        <w:spacing w:line="276" w:lineRule="auto"/>
        <w:ind w:firstLine="567"/>
        <w:jc w:val="both"/>
        <w:rPr>
          <w:rFonts w:eastAsia="Calibri"/>
          <w:sz w:val="22"/>
        </w:rPr>
      </w:pPr>
    </w:p>
    <w:p w14:paraId="4C1A3E21" w14:textId="29D3C3C8" w:rsidR="00696177" w:rsidRDefault="00696177" w:rsidP="00B97E84">
      <w:pPr>
        <w:keepNext/>
        <w:spacing w:line="276" w:lineRule="auto"/>
        <w:ind w:left="187"/>
        <w:jc w:val="center"/>
        <w:outlineLvl w:val="0"/>
        <w:rPr>
          <w:b/>
          <w:sz w:val="22"/>
          <w:szCs w:val="22"/>
        </w:rPr>
      </w:pPr>
      <w:bookmarkStart w:id="15" w:name="_Toc5109671"/>
      <w:r w:rsidRPr="00E75359">
        <w:rPr>
          <w:b/>
          <w:sz w:val="22"/>
          <w:szCs w:val="22"/>
        </w:rPr>
        <w:t>6. Susirašinėjimas</w:t>
      </w:r>
      <w:bookmarkEnd w:id="15"/>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B97E84">
      <w:pPr>
        <w:spacing w:line="276" w:lineRule="auto"/>
        <w:ind w:firstLine="720"/>
        <w:jc w:val="both"/>
        <w:rPr>
          <w:rFonts w:eastAsia="Calibri"/>
          <w:sz w:val="22"/>
        </w:rPr>
      </w:pPr>
      <w:r w:rsidRPr="00E75359">
        <w:rPr>
          <w:rFonts w:eastAsia="Calibri"/>
          <w:sz w:val="22"/>
        </w:rPr>
        <w:t xml:space="preserve">6.1. Sutarties Šalys susirašinėja lietuvių kalba. Visi pranešimai, sutikimai ir kitas susižinojimas, kuriuos Šalis gali pateikti pagal šią Sutartį, bus laikomi galiojančiais ir įteiktais tinkamai, jeigu yra asmeniškai pateikti kitai Šaliai </w:t>
      </w:r>
      <w:r w:rsidRPr="00E75359">
        <w:rPr>
          <w:rFonts w:eastAsia="Calibri"/>
          <w:sz w:val="22"/>
        </w:rPr>
        <w:lastRenderedPageBreak/>
        <w:t>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696177">
      <w:pPr>
        <w:spacing w:after="120" w:line="276" w:lineRule="auto"/>
        <w:ind w:firstLine="720"/>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57A33"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57A33" w:rsidRDefault="00696177" w:rsidP="002B0541">
            <w:pPr>
              <w:jc w:val="center"/>
              <w:rPr>
                <w:b/>
                <w:sz w:val="22"/>
                <w:szCs w:val="22"/>
                <w:lang w:eastAsia="en-US"/>
              </w:rPr>
            </w:pPr>
            <w:r w:rsidRPr="00357A33">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357A33" w:rsidRDefault="00F427BF" w:rsidP="00F427BF">
            <w:pPr>
              <w:spacing w:line="276" w:lineRule="auto"/>
              <w:jc w:val="both"/>
              <w:rPr>
                <w:sz w:val="22"/>
                <w:szCs w:val="22"/>
              </w:rPr>
            </w:pPr>
            <w:r w:rsidRPr="00357A33">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6F6A9CC2" w:rsidR="00F427BF" w:rsidRPr="00F427BF" w:rsidRDefault="00A66C85" w:rsidP="00F427BF">
            <w:pPr>
              <w:rPr>
                <w:sz w:val="22"/>
                <w:szCs w:val="22"/>
                <w:highlight w:val="yellow"/>
              </w:rPr>
            </w:pPr>
            <w:r>
              <w:rPr>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F427BF" w:rsidRPr="00357A33" w14:paraId="65BF8CDD" w14:textId="77777777" w:rsidTr="00A66C85">
        <w:trPr>
          <w:trHeight w:val="313"/>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F427BF" w:rsidRPr="00357A33" w:rsidRDefault="00F427BF" w:rsidP="00F427BF">
            <w:pPr>
              <w:spacing w:line="276" w:lineRule="auto"/>
              <w:jc w:val="both"/>
              <w:rPr>
                <w:sz w:val="22"/>
                <w:szCs w:val="22"/>
              </w:rPr>
            </w:pPr>
            <w:r w:rsidRPr="00357A33">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7BA0F9EF" w:rsidR="00F427BF" w:rsidRPr="00F427BF" w:rsidRDefault="00A66C85" w:rsidP="00F427BF">
            <w:pPr>
              <w:rPr>
                <w:sz w:val="22"/>
                <w:szCs w:val="22"/>
                <w:highlight w:val="yellow"/>
              </w:rPr>
            </w:pPr>
            <w:r>
              <w:rPr>
                <w:sz w:val="22"/>
                <w:szCs w:val="22"/>
              </w:rPr>
              <w:t>Chemijos</w:t>
            </w:r>
            <w:r w:rsidR="00F427BF" w:rsidRPr="00F427BF">
              <w:rPr>
                <w:sz w:val="22"/>
                <w:szCs w:val="22"/>
              </w:rPr>
              <w:t xml:space="preserve"> g. </w:t>
            </w:r>
            <w:r>
              <w:rPr>
                <w:sz w:val="22"/>
                <w:szCs w:val="22"/>
              </w:rPr>
              <w:t>21</w:t>
            </w:r>
            <w:r w:rsidR="00F427BF" w:rsidRPr="00F427BF">
              <w:rPr>
                <w:sz w:val="22"/>
                <w:szCs w:val="22"/>
              </w:rPr>
              <w:t>,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F427BF" w:rsidRPr="00357A33" w:rsidRDefault="00F427BF" w:rsidP="00F427BF">
            <w:pPr>
              <w:spacing w:line="276" w:lineRule="auto"/>
              <w:jc w:val="both"/>
              <w:rPr>
                <w:sz w:val="22"/>
                <w:szCs w:val="22"/>
              </w:rPr>
            </w:pPr>
          </w:p>
        </w:tc>
      </w:tr>
      <w:tr w:rsidR="00F427BF"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F427BF" w:rsidRPr="00357A33" w:rsidRDefault="00F427BF" w:rsidP="00F427BF">
            <w:pPr>
              <w:spacing w:line="276" w:lineRule="auto"/>
              <w:jc w:val="both"/>
              <w:rPr>
                <w:sz w:val="22"/>
                <w:szCs w:val="22"/>
              </w:rPr>
            </w:pPr>
            <w:r w:rsidRPr="00357A33">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64305A32" w:rsidR="00F427BF" w:rsidRPr="00F427BF" w:rsidRDefault="00F427BF" w:rsidP="00F427BF">
            <w:pPr>
              <w:rPr>
                <w:sz w:val="22"/>
                <w:szCs w:val="22"/>
                <w:highlight w:val="yellow"/>
              </w:rPr>
            </w:pPr>
            <w:r w:rsidRPr="00F427BF">
              <w:rPr>
                <w:sz w:val="22"/>
                <w:szCs w:val="22"/>
              </w:rPr>
              <w:t xml:space="preserve">+370 </w:t>
            </w:r>
            <w:r w:rsidR="00A66C85">
              <w:rPr>
                <w:sz w:val="22"/>
                <w:szCs w:val="22"/>
              </w:rPr>
              <w:t>37 363 180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F427BF" w:rsidRPr="00357A33" w:rsidRDefault="00F427BF" w:rsidP="00F427BF">
            <w:pPr>
              <w:spacing w:line="276" w:lineRule="auto"/>
              <w:jc w:val="both"/>
              <w:rPr>
                <w:sz w:val="22"/>
                <w:szCs w:val="22"/>
              </w:rPr>
            </w:pPr>
          </w:p>
        </w:tc>
      </w:tr>
      <w:tr w:rsidR="00F427BF"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F427BF" w:rsidRPr="00357A33" w:rsidRDefault="00F427BF" w:rsidP="00F427BF">
            <w:pPr>
              <w:spacing w:line="276" w:lineRule="auto"/>
              <w:jc w:val="both"/>
              <w:rPr>
                <w:sz w:val="22"/>
                <w:szCs w:val="22"/>
              </w:rPr>
            </w:pPr>
            <w:r w:rsidRPr="00357A33">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44999559" w:rsidR="00F427BF" w:rsidRPr="00F427BF" w:rsidRDefault="00A40207" w:rsidP="00F427BF">
            <w:pPr>
              <w:rPr>
                <w:sz w:val="22"/>
                <w:szCs w:val="22"/>
                <w:highlight w:val="yellow"/>
              </w:rPr>
            </w:pPr>
            <w:hyperlink r:id="rId9" w:history="1">
              <w:r w:rsidR="00A66C85" w:rsidRPr="00F03DEB">
                <w:rPr>
                  <w:rStyle w:val="Hipersaitas"/>
                </w:rPr>
                <w:t>rimantas.peciulis</w:t>
              </w:r>
              <w:r w:rsidR="00A66C85" w:rsidRPr="00F03DEB">
                <w:rPr>
                  <w:rStyle w:val="Hipersaitas"/>
                  <w:sz w:val="22"/>
                  <w:szCs w:val="22"/>
                </w:rPr>
                <w:t>@kaunovandenys.lt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F427BF" w:rsidRPr="00357A33" w:rsidRDefault="00F427BF" w:rsidP="00F427BF">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1EF7B768"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Užsakovo paskirtas asmuo, atsakingas už Sutarties ir pakeitimų paskelbimą pagal Pirkimų įstatymo 94 straipsnio 9 dalies nuostatas yra Mindaugas Mizgaitis, Teisės ir viešųjų pirkimų skyriaus v</w:t>
      </w:r>
      <w:r w:rsidR="005E27DD">
        <w:rPr>
          <w:rFonts w:eastAsia="Calibri"/>
          <w:sz w:val="22"/>
        </w:rPr>
        <w:t>adovas</w:t>
      </w:r>
      <w:r w:rsidRPr="00856636">
        <w:rPr>
          <w:rFonts w:eastAsia="Calibri"/>
          <w:sz w:val="22"/>
        </w:rPr>
        <w:t xml:space="preserve">.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10" w:history="1">
        <w:r w:rsidRPr="00856636">
          <w:rPr>
            <w:rStyle w:val="Hipersaitas"/>
            <w:rFonts w:eastAsia="Calibri"/>
            <w:sz w:val="22"/>
          </w:rPr>
          <w:t>mindaugas.mizgaitis@kaunovandenys.lt</w:t>
        </w:r>
      </w:hyperlink>
    </w:p>
    <w:p w14:paraId="014AFCB7" w14:textId="77777777"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353895C" w14:textId="77777777" w:rsidR="00E72547" w:rsidRDefault="00E72547" w:rsidP="00696177">
      <w:pPr>
        <w:spacing w:line="276" w:lineRule="auto"/>
        <w:ind w:firstLine="720"/>
        <w:jc w:val="both"/>
        <w:rPr>
          <w:rFonts w:eastAsia="Calibri"/>
          <w:sz w:val="22"/>
        </w:rPr>
      </w:pPr>
    </w:p>
    <w:p w14:paraId="68D875E4" w14:textId="77777777" w:rsidR="00696177" w:rsidRPr="00E75359" w:rsidRDefault="00696177" w:rsidP="00696177">
      <w:pPr>
        <w:spacing w:line="276" w:lineRule="auto"/>
        <w:jc w:val="center"/>
        <w:rPr>
          <w:b/>
          <w:sz w:val="22"/>
          <w:szCs w:val="22"/>
        </w:rPr>
      </w:pPr>
      <w:r w:rsidRPr="00E75359">
        <w:rPr>
          <w:b/>
          <w:sz w:val="22"/>
          <w:szCs w:val="22"/>
        </w:rPr>
        <w:t>7. Subrangovai ir jų keitimo tvarka</w:t>
      </w:r>
    </w:p>
    <w:p w14:paraId="532FA489" w14:textId="77777777" w:rsidR="00696177" w:rsidRPr="00E75359" w:rsidRDefault="00696177" w:rsidP="00696177">
      <w:pPr>
        <w:spacing w:line="276" w:lineRule="auto"/>
        <w:jc w:val="center"/>
        <w:rPr>
          <w:b/>
          <w:sz w:val="22"/>
          <w:szCs w:val="22"/>
        </w:rPr>
      </w:pPr>
    </w:p>
    <w:p w14:paraId="22DE828C" w14:textId="77777777" w:rsidR="00724106" w:rsidRPr="00724106" w:rsidRDefault="00724106" w:rsidP="00724106">
      <w:pPr>
        <w:spacing w:line="276" w:lineRule="auto"/>
        <w:ind w:firstLine="720"/>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24106">
      <w:pPr>
        <w:spacing w:line="276" w:lineRule="auto"/>
        <w:ind w:firstLine="720"/>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24106">
      <w:pPr>
        <w:spacing w:line="276" w:lineRule="auto"/>
        <w:ind w:firstLine="720"/>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24106">
      <w:pPr>
        <w:spacing w:line="276" w:lineRule="auto"/>
        <w:ind w:firstLine="720"/>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724106" w:rsidRDefault="00724106" w:rsidP="00724106">
      <w:pPr>
        <w:spacing w:line="276" w:lineRule="auto"/>
        <w:ind w:firstLine="720"/>
        <w:jc w:val="both"/>
        <w:rPr>
          <w:sz w:val="22"/>
          <w:szCs w:val="22"/>
        </w:rPr>
      </w:pPr>
      <w:r w:rsidRPr="00724106">
        <w:rPr>
          <w:sz w:val="22"/>
          <w:szCs w:val="22"/>
        </w:rPr>
        <w:t>7.1.4.</w:t>
      </w:r>
      <w:r w:rsidRPr="00724106">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724106" w:rsidRDefault="00724106" w:rsidP="00724106">
      <w:pPr>
        <w:spacing w:line="276" w:lineRule="auto"/>
        <w:ind w:firstLine="720"/>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24106">
      <w:pPr>
        <w:spacing w:line="276" w:lineRule="auto"/>
        <w:ind w:firstLine="720"/>
        <w:jc w:val="both"/>
        <w:rPr>
          <w:sz w:val="22"/>
          <w:szCs w:val="22"/>
        </w:rPr>
      </w:pPr>
      <w:r w:rsidRPr="00724106">
        <w:rPr>
          <w:sz w:val="22"/>
          <w:szCs w:val="22"/>
        </w:rPr>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24106">
      <w:pPr>
        <w:spacing w:line="276" w:lineRule="auto"/>
        <w:ind w:firstLine="720"/>
        <w:jc w:val="both"/>
        <w:rPr>
          <w:sz w:val="22"/>
          <w:szCs w:val="22"/>
        </w:rPr>
      </w:pPr>
      <w:r w:rsidRPr="00724106">
        <w:rPr>
          <w:sz w:val="22"/>
          <w:szCs w:val="22"/>
        </w:rPr>
        <w:lastRenderedPageBreak/>
        <w:t>7.1.7.</w:t>
      </w:r>
      <w:r w:rsidRPr="00724106">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24106">
      <w:pPr>
        <w:spacing w:line="276" w:lineRule="auto"/>
        <w:ind w:firstLine="720"/>
        <w:jc w:val="both"/>
        <w:rPr>
          <w:sz w:val="22"/>
          <w:szCs w:val="22"/>
        </w:rPr>
      </w:pPr>
      <w:r w:rsidRPr="00724106">
        <w:rPr>
          <w:sz w:val="22"/>
          <w:szCs w:val="22"/>
        </w:rPr>
        <w:t>7.2.</w:t>
      </w:r>
      <w:r w:rsidRPr="00724106">
        <w:rPr>
          <w:sz w:val="22"/>
          <w:szCs w:val="22"/>
        </w:rPr>
        <w:tab/>
        <w:t>Rangovo, jungtinės veiklos partnerio ir subjekto, kurio pajėgumais remiasi Rangovas, pakeitimas:</w:t>
      </w:r>
    </w:p>
    <w:p w14:paraId="097AB60D" w14:textId="77777777" w:rsidR="00724106" w:rsidRPr="00724106" w:rsidRDefault="00724106" w:rsidP="00724106">
      <w:pPr>
        <w:spacing w:line="276" w:lineRule="auto"/>
        <w:ind w:firstLine="720"/>
        <w:jc w:val="both"/>
        <w:rPr>
          <w:sz w:val="22"/>
          <w:szCs w:val="22"/>
        </w:rPr>
      </w:pPr>
      <w:r w:rsidRPr="00724106">
        <w:rPr>
          <w:sz w:val="22"/>
          <w:szCs w:val="22"/>
        </w:rPr>
        <w:t>7.2.1.</w:t>
      </w:r>
      <w:r w:rsidRPr="00724106">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724106" w:rsidRDefault="00724106" w:rsidP="00724106">
      <w:pPr>
        <w:spacing w:line="276" w:lineRule="auto"/>
        <w:ind w:firstLine="720"/>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24106">
      <w:pPr>
        <w:spacing w:line="276" w:lineRule="auto"/>
        <w:ind w:firstLine="720"/>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24106">
      <w:pPr>
        <w:spacing w:line="276" w:lineRule="auto"/>
        <w:ind w:firstLine="720"/>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24106">
      <w:pPr>
        <w:spacing w:line="276" w:lineRule="auto"/>
        <w:ind w:firstLine="720"/>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24106">
      <w:pPr>
        <w:spacing w:line="276" w:lineRule="auto"/>
        <w:ind w:firstLine="720"/>
        <w:jc w:val="both"/>
        <w:rPr>
          <w:sz w:val="22"/>
          <w:szCs w:val="22"/>
        </w:rPr>
      </w:pPr>
      <w:r w:rsidRPr="00724106">
        <w:rPr>
          <w:sz w:val="22"/>
          <w:szCs w:val="22"/>
        </w:rPr>
        <w:t>7.2.6.</w:t>
      </w:r>
      <w:r w:rsidRPr="00724106">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724106" w:rsidRDefault="00724106" w:rsidP="00724106">
      <w:pPr>
        <w:spacing w:line="276" w:lineRule="auto"/>
        <w:ind w:firstLine="720"/>
        <w:jc w:val="both"/>
        <w:rPr>
          <w:sz w:val="22"/>
          <w:szCs w:val="22"/>
        </w:rPr>
      </w:pPr>
      <w:r w:rsidRPr="00724106">
        <w:rPr>
          <w:sz w:val="22"/>
          <w:szCs w:val="22"/>
        </w:rPr>
        <w:t>7.2.7.</w:t>
      </w:r>
      <w:r w:rsidRPr="00724106">
        <w:rPr>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24106">
      <w:pPr>
        <w:spacing w:line="276" w:lineRule="auto"/>
        <w:ind w:firstLine="720"/>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24106">
      <w:pPr>
        <w:spacing w:line="276" w:lineRule="auto"/>
        <w:ind w:firstLine="720"/>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24106">
      <w:pPr>
        <w:spacing w:line="276" w:lineRule="auto"/>
        <w:ind w:firstLine="720"/>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5FECAFF7" w14:textId="77777777" w:rsidR="00B8770C" w:rsidRDefault="00B8770C" w:rsidP="00696177">
      <w:pPr>
        <w:spacing w:line="276" w:lineRule="auto"/>
        <w:ind w:firstLine="720"/>
        <w:jc w:val="both"/>
        <w:rPr>
          <w:sz w:val="22"/>
          <w:szCs w:val="22"/>
        </w:rPr>
      </w:pPr>
    </w:p>
    <w:p w14:paraId="33D23B1B" w14:textId="77777777" w:rsidR="00696177" w:rsidRPr="005422FC" w:rsidRDefault="00696177" w:rsidP="00696177">
      <w:pPr>
        <w:keepNext/>
        <w:spacing w:before="120" w:after="120" w:line="276" w:lineRule="auto"/>
        <w:jc w:val="center"/>
        <w:outlineLvl w:val="0"/>
        <w:rPr>
          <w:sz w:val="22"/>
          <w:szCs w:val="22"/>
        </w:rPr>
      </w:pPr>
      <w:bookmarkStart w:id="16" w:name="_Toc5109672"/>
      <w:r w:rsidRPr="005422FC">
        <w:rPr>
          <w:b/>
          <w:sz w:val="22"/>
          <w:szCs w:val="22"/>
        </w:rPr>
        <w:t>8. Kitos nuostatos</w:t>
      </w:r>
      <w:bookmarkEnd w:id="16"/>
    </w:p>
    <w:p w14:paraId="4D9A867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8.1. Šią Sutartį sudaro Sutarties specialiosios sąlygos, jų priedai ir </w:t>
      </w:r>
      <w:hyperlink r:id="rId11" w:history="1">
        <w:r w:rsidRPr="001C7537">
          <w:rPr>
            <w:rStyle w:val="Hipersaitas"/>
            <w:sz w:val="22"/>
            <w:szCs w:val="22"/>
            <w:lang w:eastAsia="en-US"/>
          </w:rPr>
          <w:t>Sutarties bendrosios sąlygos</w:t>
        </w:r>
      </w:hyperlink>
      <w:r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396B6BC5" w:rsidR="001C7537" w:rsidRDefault="001C7537" w:rsidP="001C7537">
      <w:pPr>
        <w:spacing w:line="276" w:lineRule="auto"/>
        <w:ind w:firstLine="720"/>
        <w:jc w:val="both"/>
        <w:rPr>
          <w:sz w:val="22"/>
          <w:szCs w:val="22"/>
          <w:lang w:eastAsia="en-US"/>
        </w:rPr>
      </w:pPr>
      <w:r w:rsidRPr="001C7537">
        <w:rPr>
          <w:sz w:val="22"/>
          <w:szCs w:val="22"/>
          <w:lang w:eastAsia="en-US"/>
        </w:rPr>
        <w:t xml:space="preserve">8.3. Sutarčiai taikomos 2023 m. liepos 11 d. įsakymu Nr. 2-118-2023 patvirtintos </w:t>
      </w:r>
      <w:hyperlink r:id="rId12" w:history="1">
        <w:r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C7537">
        <w:rPr>
          <w:sz w:val="22"/>
          <w:szCs w:val="22"/>
          <w:lang w:eastAsia="en-US"/>
        </w:rPr>
        <w:t xml:space="preserve"> nuostatos.</w:t>
      </w:r>
    </w:p>
    <w:p w14:paraId="69123437" w14:textId="13C801E6" w:rsidR="006D58F6" w:rsidRPr="001C7537" w:rsidRDefault="006D58F6" w:rsidP="001C7537">
      <w:pPr>
        <w:spacing w:line="276" w:lineRule="auto"/>
        <w:ind w:firstLine="720"/>
        <w:jc w:val="both"/>
        <w:rPr>
          <w:sz w:val="22"/>
          <w:szCs w:val="22"/>
          <w:lang w:eastAsia="en-US"/>
        </w:rPr>
      </w:pPr>
      <w:r>
        <w:rPr>
          <w:sz w:val="22"/>
          <w:szCs w:val="22"/>
          <w:lang w:eastAsia="en-US"/>
        </w:rPr>
        <w:t xml:space="preserve">8.4. </w:t>
      </w:r>
      <w:r w:rsidRPr="006D58F6">
        <w:rPr>
          <w:sz w:val="22"/>
          <w:szCs w:val="22"/>
          <w:lang w:eastAsia="en-US"/>
        </w:rPr>
        <w:t xml:space="preserve">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w:t>
      </w:r>
      <w:r w:rsidRPr="006D58F6">
        <w:rPr>
          <w:sz w:val="22"/>
          <w:szCs w:val="22"/>
          <w:lang w:eastAsia="en-US"/>
        </w:rPr>
        <w:lastRenderedPageBreak/>
        <w:t>Užsakovas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0E448D1B" w14:textId="5FC3709E" w:rsidR="001C7537" w:rsidRPr="001C7537" w:rsidRDefault="006D58F6" w:rsidP="001C7537">
      <w:pPr>
        <w:spacing w:line="276" w:lineRule="auto"/>
        <w:ind w:firstLine="720"/>
        <w:jc w:val="both"/>
        <w:rPr>
          <w:sz w:val="22"/>
          <w:szCs w:val="22"/>
          <w:lang w:eastAsia="en-US"/>
        </w:rPr>
      </w:pPr>
      <w:r>
        <w:rPr>
          <w:sz w:val="22"/>
          <w:szCs w:val="22"/>
          <w:lang w:eastAsia="en-US"/>
        </w:rPr>
        <w:t>8.5</w:t>
      </w:r>
      <w:r w:rsidR="001C7537" w:rsidRPr="001C7537">
        <w:rPr>
          <w:sz w:val="22"/>
          <w:szCs w:val="22"/>
          <w:lang w:eastAsia="en-US"/>
        </w:rPr>
        <w:t>. Sutarties bendrųjų sąlygų 3.3.6. punktas netaikomas.</w:t>
      </w:r>
    </w:p>
    <w:p w14:paraId="76E602EC" w14:textId="338DAAAD" w:rsidR="001C7537" w:rsidRPr="005D66F7" w:rsidRDefault="006D58F6" w:rsidP="001C7537">
      <w:pPr>
        <w:spacing w:line="276" w:lineRule="auto"/>
        <w:ind w:firstLine="720"/>
        <w:jc w:val="both"/>
        <w:rPr>
          <w:sz w:val="22"/>
          <w:szCs w:val="22"/>
          <w:lang w:val="en-US" w:eastAsia="en-US"/>
        </w:rPr>
      </w:pPr>
      <w:r>
        <w:rPr>
          <w:sz w:val="22"/>
          <w:szCs w:val="22"/>
          <w:lang w:eastAsia="en-US"/>
        </w:rPr>
        <w:t>8.6</w:t>
      </w:r>
      <w:r w:rsidR="001C7537" w:rsidRPr="001C7537">
        <w:rPr>
          <w:sz w:val="22"/>
          <w:szCs w:val="22"/>
          <w:lang w:eastAsia="en-US"/>
        </w:rPr>
        <w:t>. Šiuo Šalys patvirtina, kad Sutartį perskaitė, suprato jos turinį ir pasekmes, priėmė ją kaip atitinkančią jų tikslus ir pasirašė aukščiau nurodyta data.</w:t>
      </w:r>
    </w:p>
    <w:p w14:paraId="710B07D3" w14:textId="4A11F0DA" w:rsidR="001C7537" w:rsidRPr="001C7537" w:rsidRDefault="006D58F6" w:rsidP="001C7537">
      <w:pPr>
        <w:spacing w:line="276" w:lineRule="auto"/>
        <w:ind w:firstLine="720"/>
        <w:jc w:val="both"/>
        <w:rPr>
          <w:sz w:val="22"/>
          <w:szCs w:val="22"/>
          <w:lang w:eastAsia="en-US"/>
        </w:rPr>
      </w:pPr>
      <w:r>
        <w:rPr>
          <w:sz w:val="22"/>
          <w:szCs w:val="22"/>
          <w:lang w:eastAsia="en-US"/>
        </w:rPr>
        <w:t>8.7</w:t>
      </w:r>
      <w:r w:rsidR="001C7537" w:rsidRPr="001C7537">
        <w:rPr>
          <w:sz w:val="22"/>
          <w:szCs w:val="22"/>
          <w:lang w:eastAsia="en-US"/>
        </w:rPr>
        <w:t>. Sutarties specialiųjų sąlygų priedai:</w:t>
      </w:r>
    </w:p>
    <w:p w14:paraId="4F381FAA" w14:textId="7A7371E0" w:rsidR="001C7537" w:rsidRPr="001C7537" w:rsidRDefault="006D58F6" w:rsidP="001C7537">
      <w:pPr>
        <w:spacing w:line="276" w:lineRule="auto"/>
        <w:ind w:firstLine="720"/>
        <w:jc w:val="both"/>
        <w:rPr>
          <w:sz w:val="22"/>
          <w:szCs w:val="22"/>
          <w:lang w:eastAsia="en-US"/>
        </w:rPr>
      </w:pPr>
      <w:r>
        <w:rPr>
          <w:sz w:val="22"/>
          <w:szCs w:val="22"/>
          <w:lang w:eastAsia="en-US"/>
        </w:rPr>
        <w:t>8.7</w:t>
      </w:r>
      <w:r w:rsidR="001C7537" w:rsidRPr="001C7537">
        <w:rPr>
          <w:sz w:val="22"/>
          <w:szCs w:val="22"/>
          <w:lang w:eastAsia="en-US"/>
        </w:rPr>
        <w:t>.1. priedas Nr. 1 „Techninė specifikacija“;</w:t>
      </w:r>
    </w:p>
    <w:p w14:paraId="372399E5" w14:textId="79AFC1B4" w:rsidR="001C7537" w:rsidRPr="001C7537" w:rsidRDefault="006D58F6" w:rsidP="001C7537">
      <w:pPr>
        <w:spacing w:line="276" w:lineRule="auto"/>
        <w:ind w:firstLine="720"/>
        <w:jc w:val="both"/>
        <w:rPr>
          <w:sz w:val="22"/>
          <w:szCs w:val="22"/>
          <w:lang w:eastAsia="en-US"/>
        </w:rPr>
      </w:pPr>
      <w:r>
        <w:rPr>
          <w:sz w:val="22"/>
          <w:szCs w:val="22"/>
          <w:lang w:eastAsia="en-US"/>
        </w:rPr>
        <w:t>8.7</w:t>
      </w:r>
      <w:r w:rsidR="001C7537" w:rsidRPr="001C7537">
        <w:rPr>
          <w:sz w:val="22"/>
          <w:szCs w:val="22"/>
          <w:lang w:eastAsia="en-US"/>
        </w:rPr>
        <w:t>.2. priedas Nr. 2 „</w:t>
      </w:r>
      <w:r w:rsidR="005E27DD">
        <w:rPr>
          <w:sz w:val="22"/>
          <w:szCs w:val="22"/>
          <w:lang w:eastAsia="en-US"/>
        </w:rPr>
        <w:t>Pasiūlymo forma</w:t>
      </w:r>
      <w:r w:rsidR="001C7537" w:rsidRPr="001C7537">
        <w:rPr>
          <w:sz w:val="22"/>
          <w:szCs w:val="22"/>
          <w:lang w:eastAsia="en-US"/>
        </w:rPr>
        <w:t>“;</w:t>
      </w:r>
    </w:p>
    <w:p w14:paraId="6BD3B790" w14:textId="7940C63B" w:rsidR="001C7537" w:rsidRDefault="006D58F6" w:rsidP="001C7537">
      <w:pPr>
        <w:spacing w:line="276" w:lineRule="auto"/>
        <w:ind w:firstLine="720"/>
        <w:jc w:val="both"/>
        <w:rPr>
          <w:sz w:val="22"/>
          <w:szCs w:val="22"/>
          <w:lang w:eastAsia="en-US"/>
        </w:rPr>
      </w:pPr>
      <w:r>
        <w:rPr>
          <w:sz w:val="22"/>
          <w:szCs w:val="22"/>
          <w:lang w:eastAsia="en-US"/>
        </w:rPr>
        <w:t>8.7</w:t>
      </w:r>
      <w:r w:rsidR="001C7537" w:rsidRPr="001C7537">
        <w:rPr>
          <w:sz w:val="22"/>
          <w:szCs w:val="22"/>
          <w:lang w:eastAsia="en-US"/>
        </w:rPr>
        <w:t>.3. priedas Nr. 3 „Darbų žiniaraštis“;</w:t>
      </w:r>
    </w:p>
    <w:p w14:paraId="6B35D6DF" w14:textId="6F266078" w:rsidR="00AE4FDE" w:rsidRDefault="006D58F6" w:rsidP="001C7537">
      <w:pPr>
        <w:spacing w:line="276" w:lineRule="auto"/>
        <w:ind w:firstLine="720"/>
        <w:jc w:val="both"/>
        <w:rPr>
          <w:sz w:val="22"/>
          <w:szCs w:val="22"/>
          <w:lang w:eastAsia="en-US"/>
        </w:rPr>
      </w:pPr>
      <w:r>
        <w:rPr>
          <w:sz w:val="22"/>
          <w:szCs w:val="22"/>
          <w:lang w:eastAsia="en-US"/>
        </w:rPr>
        <w:t>8.7</w:t>
      </w:r>
      <w:r w:rsidR="00AE4FDE" w:rsidRPr="00AE4FDE">
        <w:rPr>
          <w:sz w:val="22"/>
          <w:szCs w:val="22"/>
          <w:lang w:eastAsia="en-US"/>
        </w:rPr>
        <w:t>.4. priedas Nr. 4 „P</w:t>
      </w:r>
      <w:r w:rsidR="00207CBA">
        <w:rPr>
          <w:sz w:val="22"/>
          <w:szCs w:val="22"/>
          <w:lang w:eastAsia="en-US"/>
        </w:rPr>
        <w:t>ažyma apie atliktų darbų vertę“;</w:t>
      </w:r>
    </w:p>
    <w:p w14:paraId="29095691" w14:textId="6E988966" w:rsidR="005422FC" w:rsidRDefault="006D58F6" w:rsidP="005422FC">
      <w:pPr>
        <w:spacing w:line="276" w:lineRule="auto"/>
        <w:ind w:firstLine="720"/>
        <w:jc w:val="both"/>
        <w:rPr>
          <w:sz w:val="22"/>
          <w:szCs w:val="22"/>
          <w:lang w:eastAsia="en-US"/>
        </w:rPr>
      </w:pPr>
      <w:r>
        <w:rPr>
          <w:sz w:val="22"/>
          <w:szCs w:val="22"/>
          <w:lang w:eastAsia="en-US"/>
        </w:rPr>
        <w:t>8.7</w:t>
      </w:r>
      <w:r w:rsidR="00207CBA" w:rsidRPr="00207CBA">
        <w:rPr>
          <w:sz w:val="22"/>
          <w:szCs w:val="22"/>
          <w:lang w:eastAsia="en-US"/>
        </w:rPr>
        <w:t xml:space="preserve">.5. priedas Nr. </w:t>
      </w:r>
      <w:r w:rsidR="00C270DD">
        <w:rPr>
          <w:sz w:val="22"/>
          <w:szCs w:val="22"/>
          <w:lang w:eastAsia="en-US"/>
        </w:rPr>
        <w:t>5 „Subrangovų sąrašo forma“;</w:t>
      </w:r>
    </w:p>
    <w:p w14:paraId="3246E45B" w14:textId="73D33F19" w:rsidR="00757476" w:rsidRDefault="006D58F6" w:rsidP="005422FC">
      <w:pPr>
        <w:spacing w:line="276" w:lineRule="auto"/>
        <w:ind w:firstLine="720"/>
        <w:jc w:val="both"/>
        <w:rPr>
          <w:sz w:val="22"/>
          <w:szCs w:val="22"/>
          <w:lang w:eastAsia="en-US"/>
        </w:rPr>
      </w:pPr>
      <w:r>
        <w:rPr>
          <w:sz w:val="22"/>
          <w:szCs w:val="22"/>
          <w:lang w:eastAsia="en-US"/>
        </w:rPr>
        <w:t>8.7</w:t>
      </w:r>
      <w:r w:rsidR="00757476">
        <w:rPr>
          <w:sz w:val="22"/>
          <w:szCs w:val="22"/>
          <w:lang w:eastAsia="en-US"/>
        </w:rPr>
        <w:t>.6. priedas Nr. 6 „</w:t>
      </w:r>
      <w:r w:rsidR="00757476" w:rsidRPr="00757476">
        <w:rPr>
          <w:sz w:val="22"/>
          <w:szCs w:val="22"/>
          <w:lang w:eastAsia="en-US"/>
        </w:rPr>
        <w:t>Specialistų sąrašas</w:t>
      </w:r>
      <w:r w:rsidR="00757476">
        <w:rPr>
          <w:sz w:val="22"/>
          <w:szCs w:val="22"/>
          <w:lang w:eastAsia="en-US"/>
        </w:rPr>
        <w:t>“;</w:t>
      </w:r>
    </w:p>
    <w:p w14:paraId="512B1AAE" w14:textId="06F36FAC" w:rsidR="00757476" w:rsidRDefault="006D58F6" w:rsidP="005422FC">
      <w:pPr>
        <w:spacing w:line="276" w:lineRule="auto"/>
        <w:ind w:firstLine="720"/>
        <w:jc w:val="both"/>
        <w:rPr>
          <w:sz w:val="22"/>
          <w:szCs w:val="22"/>
          <w:lang w:eastAsia="en-US"/>
        </w:rPr>
      </w:pPr>
      <w:r>
        <w:rPr>
          <w:sz w:val="22"/>
          <w:szCs w:val="22"/>
          <w:lang w:eastAsia="en-US"/>
        </w:rPr>
        <w:t>8.7</w:t>
      </w:r>
      <w:r w:rsidR="00757476">
        <w:rPr>
          <w:sz w:val="22"/>
          <w:szCs w:val="22"/>
          <w:lang w:eastAsia="en-US"/>
        </w:rPr>
        <w:t>.9. priedėlis Nr. 2 „</w:t>
      </w:r>
      <w:r w:rsidR="00757476" w:rsidRPr="00757476">
        <w:rPr>
          <w:sz w:val="22"/>
          <w:szCs w:val="22"/>
          <w:lang w:eastAsia="en-US"/>
        </w:rPr>
        <w:t>Tinklo schema</w:t>
      </w:r>
      <w:r w:rsidR="00757476">
        <w:rPr>
          <w:sz w:val="22"/>
          <w:szCs w:val="22"/>
          <w:lang w:eastAsia="en-US"/>
        </w:rPr>
        <w:t>“</w:t>
      </w:r>
    </w:p>
    <w:p w14:paraId="0E8E73C7" w14:textId="771073F8" w:rsidR="00757476" w:rsidRDefault="006D58F6" w:rsidP="005422FC">
      <w:pPr>
        <w:spacing w:line="276" w:lineRule="auto"/>
        <w:ind w:firstLine="720"/>
        <w:jc w:val="both"/>
        <w:rPr>
          <w:sz w:val="22"/>
          <w:szCs w:val="22"/>
          <w:lang w:eastAsia="en-US"/>
        </w:rPr>
      </w:pPr>
      <w:r>
        <w:rPr>
          <w:sz w:val="22"/>
          <w:szCs w:val="22"/>
          <w:lang w:eastAsia="en-US"/>
        </w:rPr>
        <w:t>8.7</w:t>
      </w:r>
      <w:r w:rsidR="00757476">
        <w:rPr>
          <w:sz w:val="22"/>
          <w:szCs w:val="22"/>
          <w:lang w:eastAsia="en-US"/>
        </w:rPr>
        <w:t>.10. priedėlis Nr. 3 „</w:t>
      </w:r>
      <w:r w:rsidR="00757476" w:rsidRPr="00757476">
        <w:rPr>
          <w:sz w:val="22"/>
          <w:szCs w:val="22"/>
          <w:lang w:eastAsia="en-US"/>
        </w:rPr>
        <w:t>Rekonstruojamo tinklo TV diagnostikos medžiaga</w:t>
      </w:r>
      <w:r w:rsidR="00757476">
        <w:rPr>
          <w:sz w:val="22"/>
          <w:szCs w:val="22"/>
          <w:lang w:eastAsia="en-US"/>
        </w:rPr>
        <w:t>“.</w:t>
      </w:r>
    </w:p>
    <w:p w14:paraId="18045034" w14:textId="254A7CA9" w:rsidR="00696177" w:rsidRDefault="00696177" w:rsidP="00696177">
      <w:pPr>
        <w:jc w:val="both"/>
        <w:rPr>
          <w:sz w:val="22"/>
          <w:szCs w:val="22"/>
          <w:lang w:eastAsia="en-US"/>
        </w:rPr>
      </w:pPr>
    </w:p>
    <w:p w14:paraId="359D2EC9" w14:textId="70903958" w:rsidR="000732FC" w:rsidRDefault="000732FC" w:rsidP="00696177">
      <w:pPr>
        <w:jc w:val="both"/>
        <w:rPr>
          <w:sz w:val="22"/>
          <w:szCs w:val="22"/>
          <w:lang w:eastAsia="en-US"/>
        </w:rPr>
      </w:pPr>
    </w:p>
    <w:p w14:paraId="67F4E791" w14:textId="77777777" w:rsidR="001C7537" w:rsidRDefault="001C7537" w:rsidP="00696177">
      <w:pPr>
        <w:jc w:val="both"/>
        <w:rPr>
          <w:sz w:val="22"/>
          <w:szCs w:val="22"/>
          <w:lang w:eastAsia="en-US"/>
        </w:rPr>
      </w:pPr>
    </w:p>
    <w:p w14:paraId="299F3681" w14:textId="77777777" w:rsidR="00F96812" w:rsidRDefault="00F96812" w:rsidP="00696177">
      <w:pPr>
        <w:jc w:val="both"/>
        <w:rPr>
          <w:sz w:val="22"/>
          <w:szCs w:val="22"/>
          <w:lang w:eastAsia="en-US"/>
        </w:rPr>
      </w:pPr>
    </w:p>
    <w:p w14:paraId="78858825" w14:textId="77777777" w:rsidR="00696177" w:rsidRDefault="00696177"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39B3775C" w14:textId="599D261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CCBBA17" w14:textId="09B21CF5"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110DA7A4" w14:textId="67867273"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2BE18DA1" w14:textId="54EE01C8"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9C73B8F" w14:textId="5DD3194C"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067E54ED" w14:textId="37335D62"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8924AA6" w14:textId="51A0156C"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0562B517" w14:textId="4D3EA7C9"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7B7B491" w14:textId="5E9CD004"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0E502B1" w14:textId="2492FE30"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362E4956" w14:textId="54DD6365"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C3AEB96" w14:textId="4EDF95D4"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346A3F42" w14:textId="1B043022" w:rsidR="00EF7D6E" w:rsidRDefault="00EF7D6E">
      <w:pPr>
        <w:rPr>
          <w:b/>
          <w:bCs/>
          <w:caps/>
          <w:sz w:val="22"/>
          <w:szCs w:val="22"/>
        </w:rPr>
      </w:pPr>
      <w:bookmarkStart w:id="17" w:name="_GoBack"/>
      <w:bookmarkEnd w:id="17"/>
      <w:r>
        <w:rPr>
          <w:b/>
          <w:bCs/>
          <w:caps/>
          <w:sz w:val="22"/>
          <w:szCs w:val="22"/>
        </w:rPr>
        <w:br w:type="page"/>
      </w:r>
    </w:p>
    <w:p w14:paraId="21BE57E8" w14:textId="2B6DF55A"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E75359">
        <w:rPr>
          <w:sz w:val="22"/>
          <w:szCs w:val="22"/>
        </w:rPr>
        <w:t>ių</w:t>
      </w:r>
      <w:proofErr w:type="spellEnd"/>
      <w:r w:rsidRPr="00E75359">
        <w:rPr>
          <w:sz w:val="22"/>
          <w:szCs w:val="22"/>
        </w:rPr>
        <w:t xml:space="preserve">) sudarymo </w:t>
      </w:r>
      <w:proofErr w:type="spellStart"/>
      <w:r w:rsidRPr="00E75359">
        <w:rPr>
          <w:sz w:val="22"/>
          <w:szCs w:val="22"/>
        </w:rPr>
        <w:t>įrodymus</w:t>
      </w:r>
      <w:proofErr w:type="spellEnd"/>
      <w:r w:rsidRPr="00E75359">
        <w:rPr>
          <w:sz w:val="22"/>
          <w:szCs w:val="22"/>
        </w:rPr>
        <w:t>, kuriuose matytųsi draudimo įmonė, draudimo suma ir pagrindinės draudimo sąlygos (draudimo polisą (-us)).</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lastRenderedPageBreak/>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w:t>
      </w:r>
      <w:r w:rsidRPr="00E75359">
        <w:rPr>
          <w:sz w:val="22"/>
          <w:szCs w:val="22"/>
        </w:rPr>
        <w:lastRenderedPageBreak/>
        <w:t>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0B416" w14:textId="77777777" w:rsidR="00A40207" w:rsidRDefault="00A40207" w:rsidP="007A72CF">
      <w:r>
        <w:separator/>
      </w:r>
    </w:p>
  </w:endnote>
  <w:endnote w:type="continuationSeparator" w:id="0">
    <w:p w14:paraId="593CCDBF" w14:textId="77777777" w:rsidR="00A40207" w:rsidRDefault="00A40207"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C553F" w14:textId="77777777" w:rsidR="00A40207" w:rsidRDefault="00A40207" w:rsidP="007A72CF">
      <w:r>
        <w:separator/>
      </w:r>
    </w:p>
  </w:footnote>
  <w:footnote w:type="continuationSeparator" w:id="0">
    <w:p w14:paraId="772AC7B0" w14:textId="77777777" w:rsidR="00A40207" w:rsidRDefault="00A40207" w:rsidP="007A72CF">
      <w:r>
        <w:continuationSeparator/>
      </w:r>
    </w:p>
  </w:footnote>
  <w:footnote w:id="1">
    <w:p w14:paraId="3B4D77B9" w14:textId="77777777" w:rsidR="00B514B7" w:rsidRDefault="00B514B7" w:rsidP="00B514B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4D15"/>
    <w:rsid w:val="000732FC"/>
    <w:rsid w:val="0008458C"/>
    <w:rsid w:val="00091F3E"/>
    <w:rsid w:val="000B1EE5"/>
    <w:rsid w:val="000C7720"/>
    <w:rsid w:val="000D5748"/>
    <w:rsid w:val="000E042F"/>
    <w:rsid w:val="000E4DF6"/>
    <w:rsid w:val="000E4F99"/>
    <w:rsid w:val="000F56A9"/>
    <w:rsid w:val="00115389"/>
    <w:rsid w:val="001202D1"/>
    <w:rsid w:val="001235C5"/>
    <w:rsid w:val="00130796"/>
    <w:rsid w:val="00164660"/>
    <w:rsid w:val="001831C3"/>
    <w:rsid w:val="00192174"/>
    <w:rsid w:val="001A5DA8"/>
    <w:rsid w:val="001C1193"/>
    <w:rsid w:val="001C7537"/>
    <w:rsid w:val="00202B94"/>
    <w:rsid w:val="00206527"/>
    <w:rsid w:val="00207CBA"/>
    <w:rsid w:val="002277BC"/>
    <w:rsid w:val="00230EB8"/>
    <w:rsid w:val="00237497"/>
    <w:rsid w:val="00243EC9"/>
    <w:rsid w:val="002534E9"/>
    <w:rsid w:val="002549C7"/>
    <w:rsid w:val="00256323"/>
    <w:rsid w:val="0027762C"/>
    <w:rsid w:val="00285797"/>
    <w:rsid w:val="00293912"/>
    <w:rsid w:val="002952A0"/>
    <w:rsid w:val="002A3C50"/>
    <w:rsid w:val="002A46F1"/>
    <w:rsid w:val="002A5F1C"/>
    <w:rsid w:val="002C2466"/>
    <w:rsid w:val="002C43C6"/>
    <w:rsid w:val="002C55A0"/>
    <w:rsid w:val="002D148A"/>
    <w:rsid w:val="002D5AED"/>
    <w:rsid w:val="002E46FF"/>
    <w:rsid w:val="002E66EA"/>
    <w:rsid w:val="00302820"/>
    <w:rsid w:val="00311130"/>
    <w:rsid w:val="003113DE"/>
    <w:rsid w:val="00312847"/>
    <w:rsid w:val="00317A62"/>
    <w:rsid w:val="0032009D"/>
    <w:rsid w:val="0033114C"/>
    <w:rsid w:val="00332859"/>
    <w:rsid w:val="00357A33"/>
    <w:rsid w:val="0037105D"/>
    <w:rsid w:val="003868E1"/>
    <w:rsid w:val="00392B33"/>
    <w:rsid w:val="00397F88"/>
    <w:rsid w:val="003A7193"/>
    <w:rsid w:val="003B01E8"/>
    <w:rsid w:val="003B13F7"/>
    <w:rsid w:val="003B3EC8"/>
    <w:rsid w:val="003B478F"/>
    <w:rsid w:val="003C7BE4"/>
    <w:rsid w:val="003E0628"/>
    <w:rsid w:val="003E3753"/>
    <w:rsid w:val="003F1A9F"/>
    <w:rsid w:val="004220B7"/>
    <w:rsid w:val="00424DF0"/>
    <w:rsid w:val="00441391"/>
    <w:rsid w:val="00443184"/>
    <w:rsid w:val="0044328D"/>
    <w:rsid w:val="004869FF"/>
    <w:rsid w:val="00494D06"/>
    <w:rsid w:val="004A5E09"/>
    <w:rsid w:val="004D3125"/>
    <w:rsid w:val="004F7BE6"/>
    <w:rsid w:val="005060AA"/>
    <w:rsid w:val="00527BFA"/>
    <w:rsid w:val="005422FC"/>
    <w:rsid w:val="005449AA"/>
    <w:rsid w:val="00550A7C"/>
    <w:rsid w:val="00567214"/>
    <w:rsid w:val="005721BD"/>
    <w:rsid w:val="00574F57"/>
    <w:rsid w:val="00590D01"/>
    <w:rsid w:val="0059629C"/>
    <w:rsid w:val="005B018E"/>
    <w:rsid w:val="005B2F2C"/>
    <w:rsid w:val="005C120B"/>
    <w:rsid w:val="005C207C"/>
    <w:rsid w:val="005D2A24"/>
    <w:rsid w:val="005D66F7"/>
    <w:rsid w:val="005E125D"/>
    <w:rsid w:val="005E27DD"/>
    <w:rsid w:val="005F511B"/>
    <w:rsid w:val="005F5CAD"/>
    <w:rsid w:val="005F7918"/>
    <w:rsid w:val="00631E47"/>
    <w:rsid w:val="00637A3A"/>
    <w:rsid w:val="00637F76"/>
    <w:rsid w:val="006633B0"/>
    <w:rsid w:val="006761A8"/>
    <w:rsid w:val="00681E59"/>
    <w:rsid w:val="0068203F"/>
    <w:rsid w:val="00696177"/>
    <w:rsid w:val="006A3133"/>
    <w:rsid w:val="006D58F6"/>
    <w:rsid w:val="006D5C61"/>
    <w:rsid w:val="006D785C"/>
    <w:rsid w:val="006E67D3"/>
    <w:rsid w:val="006F2696"/>
    <w:rsid w:val="0072332A"/>
    <w:rsid w:val="00724106"/>
    <w:rsid w:val="00725AF2"/>
    <w:rsid w:val="00727CA8"/>
    <w:rsid w:val="00746C63"/>
    <w:rsid w:val="00757476"/>
    <w:rsid w:val="007734BB"/>
    <w:rsid w:val="00790B79"/>
    <w:rsid w:val="007A15B9"/>
    <w:rsid w:val="007A6958"/>
    <w:rsid w:val="007A72CF"/>
    <w:rsid w:val="007B2FB4"/>
    <w:rsid w:val="007B431D"/>
    <w:rsid w:val="007C07D2"/>
    <w:rsid w:val="007C1D14"/>
    <w:rsid w:val="007C20FD"/>
    <w:rsid w:val="007C2967"/>
    <w:rsid w:val="007E4D60"/>
    <w:rsid w:val="007E7EF4"/>
    <w:rsid w:val="007F2CB5"/>
    <w:rsid w:val="00804A35"/>
    <w:rsid w:val="00804B06"/>
    <w:rsid w:val="008066AE"/>
    <w:rsid w:val="00825033"/>
    <w:rsid w:val="00836D85"/>
    <w:rsid w:val="008847A5"/>
    <w:rsid w:val="00897D1D"/>
    <w:rsid w:val="008B3440"/>
    <w:rsid w:val="008C2484"/>
    <w:rsid w:val="008C538B"/>
    <w:rsid w:val="008D0F6A"/>
    <w:rsid w:val="008E491D"/>
    <w:rsid w:val="00901E90"/>
    <w:rsid w:val="00904688"/>
    <w:rsid w:val="0091353E"/>
    <w:rsid w:val="0092147B"/>
    <w:rsid w:val="009407AC"/>
    <w:rsid w:val="00960627"/>
    <w:rsid w:val="00992EF3"/>
    <w:rsid w:val="009B282B"/>
    <w:rsid w:val="009D06B2"/>
    <w:rsid w:val="009D69AB"/>
    <w:rsid w:val="009D7629"/>
    <w:rsid w:val="009E5177"/>
    <w:rsid w:val="009F2232"/>
    <w:rsid w:val="009F4C9C"/>
    <w:rsid w:val="009F73EC"/>
    <w:rsid w:val="00A02CAA"/>
    <w:rsid w:val="00A161B0"/>
    <w:rsid w:val="00A229C7"/>
    <w:rsid w:val="00A320C9"/>
    <w:rsid w:val="00A32BAB"/>
    <w:rsid w:val="00A40207"/>
    <w:rsid w:val="00A56108"/>
    <w:rsid w:val="00A66C85"/>
    <w:rsid w:val="00AA184D"/>
    <w:rsid w:val="00AC0B05"/>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A2E42"/>
    <w:rsid w:val="00BC0D42"/>
    <w:rsid w:val="00C035F4"/>
    <w:rsid w:val="00C17B7C"/>
    <w:rsid w:val="00C270DD"/>
    <w:rsid w:val="00C373CB"/>
    <w:rsid w:val="00C43AC8"/>
    <w:rsid w:val="00C50E5F"/>
    <w:rsid w:val="00C72767"/>
    <w:rsid w:val="00C77D9C"/>
    <w:rsid w:val="00CB6DB2"/>
    <w:rsid w:val="00CD4236"/>
    <w:rsid w:val="00CE4837"/>
    <w:rsid w:val="00D17234"/>
    <w:rsid w:val="00D2378B"/>
    <w:rsid w:val="00D41484"/>
    <w:rsid w:val="00D41E2B"/>
    <w:rsid w:val="00D62F5E"/>
    <w:rsid w:val="00D66EB8"/>
    <w:rsid w:val="00D825CA"/>
    <w:rsid w:val="00DB6DE2"/>
    <w:rsid w:val="00DD1F8F"/>
    <w:rsid w:val="00DE5867"/>
    <w:rsid w:val="00DE7B5B"/>
    <w:rsid w:val="00E05FFC"/>
    <w:rsid w:val="00E32738"/>
    <w:rsid w:val="00E72547"/>
    <w:rsid w:val="00E73C28"/>
    <w:rsid w:val="00E7684A"/>
    <w:rsid w:val="00E812E1"/>
    <w:rsid w:val="00E97408"/>
    <w:rsid w:val="00EB1922"/>
    <w:rsid w:val="00EF7D6E"/>
    <w:rsid w:val="00F427BF"/>
    <w:rsid w:val="00F44B02"/>
    <w:rsid w:val="00F54CDC"/>
    <w:rsid w:val="00F62AA1"/>
    <w:rsid w:val="00F63A3A"/>
    <w:rsid w:val="00F70BA7"/>
    <w:rsid w:val="00F83721"/>
    <w:rsid w:val="00F9309B"/>
    <w:rsid w:val="00F951A8"/>
    <w:rsid w:val="00F96812"/>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customStyle="1" w:styleId="Neapdorotaspaminjimas1">
    <w:name w:val="Neapdorotas paminėjimas1"/>
    <w:basedOn w:val="Numatytasispastraiposriftas"/>
    <w:uiPriority w:val="99"/>
    <w:semiHidden/>
    <w:unhideWhenUsed/>
    <w:rsid w:val="00A66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diminas-jonas.lasas@kaunovandeny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unovandenys.lt/wp-content/uploads/2023/12/Darbu-VPPS-bendrosios-salygos.pdf" TargetMode="External"/><Relationship Id="rId5" Type="http://schemas.openxmlformats.org/officeDocument/2006/relationships/webSettings" Target="webSettings.xml"/><Relationship Id="rId10" Type="http://schemas.openxmlformats.org/officeDocument/2006/relationships/hyperlink" Target="mailto:mindaugas.mizgaitis@kaunovandenys.lt" TargetMode="External"/><Relationship Id="rId4" Type="http://schemas.openxmlformats.org/officeDocument/2006/relationships/settings" Target="settings.xml"/><Relationship Id="rId9" Type="http://schemas.openxmlformats.org/officeDocument/2006/relationships/hyperlink" Target="mailto:rimantas.peciulis@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70D0E-0721-4D87-AA2F-3A8B90F79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17</Pages>
  <Words>39470</Words>
  <Characters>22498</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Ramunė Bakutienė</cp:lastModifiedBy>
  <cp:revision>33</cp:revision>
  <dcterms:created xsi:type="dcterms:W3CDTF">2024-12-03T13:05:00Z</dcterms:created>
  <dcterms:modified xsi:type="dcterms:W3CDTF">2025-09-24T05:23:00Z</dcterms:modified>
</cp:coreProperties>
</file>